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203572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AB.6740.1.82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>
        <w:rPr>
          <w:rFonts w:asciiTheme="minorHAnsi" w:hAnsiTheme="minorHAnsi"/>
        </w:rPr>
        <w:t>.AT</w:t>
      </w:r>
    </w:p>
    <w:p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1234B">
        <w:rPr>
          <w:rFonts w:asciiTheme="minorHAnsi" w:hAnsiTheme="minorHAnsi"/>
          <w:sz w:val="24"/>
          <w:szCs w:val="24"/>
        </w:rPr>
        <w:t>06</w:t>
      </w:r>
      <w:r w:rsidR="00DB1303">
        <w:rPr>
          <w:rFonts w:asciiTheme="minorHAnsi" w:hAnsiTheme="minorHAnsi"/>
          <w:sz w:val="24"/>
          <w:szCs w:val="24"/>
        </w:rPr>
        <w:t>.</w:t>
      </w:r>
      <w:r w:rsidR="00F1234B">
        <w:rPr>
          <w:rFonts w:asciiTheme="minorHAnsi" w:hAnsiTheme="minorHAnsi"/>
          <w:sz w:val="24"/>
          <w:szCs w:val="24"/>
        </w:rPr>
        <w:t>07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>firmy POLJAN Przemysław Krzykwa</w:t>
      </w:r>
      <w:r w:rsidR="00493F32">
        <w:rPr>
          <w:rFonts w:asciiTheme="minorHAnsi" w:hAnsiTheme="minorHAnsi"/>
          <w:sz w:val="24"/>
          <w:szCs w:val="24"/>
        </w:rPr>
        <w:t xml:space="preserve"> zs przy ul. Złotej 7/18, 00-019 Warszawa</w:t>
      </w:r>
      <w:r w:rsidRPr="007F41A4">
        <w:rPr>
          <w:rFonts w:asciiTheme="minorHAnsi" w:hAnsiTheme="minorHAnsi"/>
          <w:sz w:val="24"/>
          <w:szCs w:val="24"/>
        </w:rPr>
        <w:t xml:space="preserve">, w sprawie wydania decyzji 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493F32">
        <w:rPr>
          <w:rFonts w:asciiTheme="minorHAnsi" w:hAnsiTheme="minorHAnsi"/>
          <w:sz w:val="24"/>
          <w:szCs w:val="24"/>
        </w:rPr>
        <w:t xml:space="preserve">elektrowni fotowoltaicznej PV </w:t>
      </w:r>
      <w:r w:rsidR="00203572">
        <w:rPr>
          <w:rFonts w:asciiTheme="minorHAnsi" w:hAnsiTheme="minorHAnsi"/>
          <w:sz w:val="24"/>
          <w:szCs w:val="24"/>
        </w:rPr>
        <w:t>Pasieki B</w:t>
      </w:r>
      <w:r w:rsidR="00493F32">
        <w:rPr>
          <w:rFonts w:asciiTheme="minorHAnsi" w:hAnsiTheme="minorHAnsi"/>
          <w:sz w:val="24"/>
          <w:szCs w:val="24"/>
        </w:rPr>
        <w:t xml:space="preserve"> o mocy do 1MW</w:t>
      </w:r>
      <w:r w:rsidR="006A5AA9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 xml:space="preserve">z lokalizacją na działkach nr </w:t>
      </w:r>
      <w:r w:rsidR="00203572">
        <w:rPr>
          <w:rFonts w:asciiTheme="minorHAnsi" w:hAnsiTheme="minorHAnsi"/>
          <w:sz w:val="24"/>
          <w:szCs w:val="24"/>
        </w:rPr>
        <w:t>31, 32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203572">
        <w:rPr>
          <w:rFonts w:asciiTheme="minorHAnsi" w:hAnsiTheme="minorHAnsi"/>
          <w:sz w:val="24"/>
          <w:szCs w:val="24"/>
        </w:rPr>
        <w:t>Pasieki</w:t>
      </w:r>
      <w:r w:rsidR="00886767" w:rsidRPr="00886767">
        <w:rPr>
          <w:rFonts w:asciiTheme="minorHAnsi" w:hAnsiTheme="minorHAnsi"/>
          <w:sz w:val="24"/>
          <w:szCs w:val="24"/>
        </w:rPr>
        <w:t xml:space="preserve"> jednostka ewidencyjna </w:t>
      </w:r>
      <w:r w:rsidR="00DB1303">
        <w:rPr>
          <w:rFonts w:asciiTheme="minorHAnsi" w:hAnsiTheme="minorHAnsi"/>
          <w:sz w:val="24"/>
          <w:szCs w:val="24"/>
        </w:rPr>
        <w:t>Elbląg</w:t>
      </w:r>
      <w:r w:rsidRPr="007F41A4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886767">
        <w:rPr>
          <w:rFonts w:asciiTheme="minorHAnsi" w:hAnsiTheme="minorHAnsi"/>
          <w:sz w:val="24"/>
          <w:szCs w:val="24"/>
        </w:rPr>
        <w:t>OŚ.6220.</w:t>
      </w:r>
      <w:r w:rsidR="00203572">
        <w:rPr>
          <w:rFonts w:asciiTheme="minorHAnsi" w:hAnsiTheme="minorHAnsi"/>
          <w:sz w:val="24"/>
          <w:szCs w:val="24"/>
        </w:rPr>
        <w:t>8</w:t>
      </w:r>
      <w:r w:rsidR="00DB1303">
        <w:rPr>
          <w:rFonts w:asciiTheme="minorHAnsi" w:hAnsiTheme="minorHAnsi"/>
          <w:sz w:val="24"/>
          <w:szCs w:val="24"/>
        </w:rPr>
        <w:t>.2018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D0CF3" w:rsidRPr="00BD0CF3">
        <w:rPr>
          <w:rFonts w:asciiTheme="minorHAnsi" w:hAnsiTheme="minorHAnsi"/>
          <w:sz w:val="24"/>
          <w:szCs w:val="24"/>
        </w:rPr>
        <w:t>wydaną</w:t>
      </w:r>
      <w:proofErr w:type="gramEnd"/>
      <w:r w:rsidR="00BD0CF3" w:rsidRPr="00BD0CF3">
        <w:rPr>
          <w:rFonts w:asciiTheme="minorHAnsi" w:hAnsiTheme="minorHAnsi"/>
          <w:sz w:val="24"/>
          <w:szCs w:val="24"/>
        </w:rPr>
        <w:t xml:space="preserve"> przez Wójta Gminy </w:t>
      </w:r>
      <w:r w:rsidR="00DB1303">
        <w:rPr>
          <w:rFonts w:asciiTheme="minorHAnsi" w:hAnsiTheme="minorHAnsi"/>
          <w:sz w:val="24"/>
          <w:szCs w:val="24"/>
        </w:rPr>
        <w:t xml:space="preserve">Elbląg </w:t>
      </w:r>
      <w:r w:rsidRPr="007F41A4">
        <w:rPr>
          <w:rFonts w:asciiTheme="minorHAnsi" w:hAnsiTheme="minorHAnsi"/>
          <w:sz w:val="24"/>
          <w:szCs w:val="24"/>
        </w:rPr>
        <w:t xml:space="preserve">dnia </w:t>
      </w:r>
      <w:r w:rsidR="00203572">
        <w:rPr>
          <w:rFonts w:asciiTheme="minorHAnsi" w:hAnsiTheme="minorHAnsi"/>
          <w:sz w:val="24"/>
          <w:szCs w:val="24"/>
        </w:rPr>
        <w:t>23 października 2019</w:t>
      </w:r>
      <w:r w:rsidRPr="007F41A4">
        <w:rPr>
          <w:rFonts w:asciiTheme="minorHAnsi" w:hAnsiTheme="minorHAnsi"/>
          <w:sz w:val="24"/>
          <w:szCs w:val="24"/>
        </w:rPr>
        <w:t xml:space="preserve"> r.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mkrYQ4z+F3YfZtya6/Zj2574Y8=" w:salt="98cEynx99H4fhVAQFhLK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F41A4"/>
    <w:rsid w:val="00817F45"/>
    <w:rsid w:val="00851743"/>
    <w:rsid w:val="00886767"/>
    <w:rsid w:val="009434FE"/>
    <w:rsid w:val="009522F7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4</cp:revision>
  <cp:lastPrinted>2014-12-16T12:39:00Z</cp:lastPrinted>
  <dcterms:created xsi:type="dcterms:W3CDTF">2020-07-15T12:46:00Z</dcterms:created>
  <dcterms:modified xsi:type="dcterms:W3CDTF">2020-07-15T13:25:00Z</dcterms:modified>
</cp:coreProperties>
</file>