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DC" w:rsidRPr="005E7D8D" w:rsidRDefault="00E618DC" w:rsidP="00E618DC">
      <w:pPr>
        <w:jc w:val="center"/>
        <w:rPr>
          <w:rFonts w:ascii="Arial" w:hAnsi="Arial" w:cs="Arial"/>
          <w:b/>
        </w:rPr>
      </w:pPr>
      <w:r w:rsidRPr="005E7D8D">
        <w:rPr>
          <w:rFonts w:ascii="Arial" w:hAnsi="Arial" w:cs="Arial"/>
          <w:b/>
        </w:rPr>
        <w:t>KLAUZULA INFORMACYJNA</w:t>
      </w:r>
      <w:r w:rsidRPr="005E7D8D">
        <w:rPr>
          <w:rFonts w:ascii="Arial" w:hAnsi="Arial" w:cs="Arial"/>
          <w:b/>
        </w:rPr>
        <w:br/>
        <w:t>WYDZIAŁ KOMUNIKACJI I TRANSPORTU</w:t>
      </w:r>
    </w:p>
    <w:p w:rsidR="00E618DC" w:rsidRPr="00DD0CB8" w:rsidRDefault="00E618DC" w:rsidP="00E618DC">
      <w:pPr>
        <w:jc w:val="both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 xml:space="preserve">Spełniając obowiązek  informacyjny wynikający z art. 13 ust. 1 i ust. 2 Rozporządzenia Parlamentu Europejskiego </w:t>
      </w:r>
      <w:r w:rsidR="00DD0CB8">
        <w:rPr>
          <w:rFonts w:ascii="Arial" w:hAnsi="Arial" w:cs="Arial"/>
          <w:sz w:val="18"/>
        </w:rPr>
        <w:br/>
      </w:r>
      <w:r w:rsidRPr="00DD0CB8">
        <w:rPr>
          <w:rFonts w:ascii="Arial" w:hAnsi="Arial" w:cs="Arial"/>
          <w:sz w:val="18"/>
        </w:rPr>
        <w:t xml:space="preserve">i Rady (UE) 2016/679 z 27 kwietnia 2016 r. w sprawie ochrony osób fizycznych w związku z przetwarzaniem danych osobowych i w sprawie swobodnego przepływu takich </w:t>
      </w:r>
      <w:r w:rsidR="00E84C75" w:rsidRPr="00DD0CB8">
        <w:rPr>
          <w:rFonts w:ascii="Arial" w:hAnsi="Arial" w:cs="Arial"/>
          <w:sz w:val="18"/>
        </w:rPr>
        <w:t xml:space="preserve">danych oraz uchylenia dyrektywy </w:t>
      </w:r>
      <w:r w:rsidRPr="00DD0CB8">
        <w:rPr>
          <w:rFonts w:ascii="Arial" w:hAnsi="Arial" w:cs="Arial"/>
          <w:sz w:val="18"/>
        </w:rPr>
        <w:t xml:space="preserve">95/46/WE (ogólne rozporządzenie o ochronie danych - „RODO”) (Dz. Urz. UE L z 04.05.2016 r., Nr 119, s. 1) Starostwo Powiatowe </w:t>
      </w:r>
      <w:r w:rsidR="006A342C">
        <w:rPr>
          <w:rFonts w:ascii="Arial" w:hAnsi="Arial" w:cs="Arial"/>
          <w:sz w:val="18"/>
        </w:rPr>
        <w:br/>
        <w:t xml:space="preserve">w Elblągu </w:t>
      </w:r>
      <w:r w:rsidRPr="00DD0CB8">
        <w:rPr>
          <w:rFonts w:ascii="Arial" w:hAnsi="Arial" w:cs="Arial"/>
          <w:sz w:val="18"/>
        </w:rPr>
        <w:t>informuje, jak poniżej:</w:t>
      </w:r>
    </w:p>
    <w:p w:rsidR="00E618DC" w:rsidRPr="00DD0CB8" w:rsidRDefault="00E618DC" w:rsidP="00E618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D0CB8">
        <w:rPr>
          <w:rFonts w:ascii="Arial" w:hAnsi="Arial" w:cs="Arial"/>
          <w:sz w:val="18"/>
        </w:rPr>
        <w:t>Administratorem pozyskiwanych danych jest:</w:t>
      </w:r>
    </w:p>
    <w:p w:rsidR="00E618DC" w:rsidRPr="00DD0CB8" w:rsidRDefault="00E618DC" w:rsidP="00E618DC">
      <w:pPr>
        <w:pStyle w:val="Akapitzlist"/>
        <w:jc w:val="center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>Starostwo Powiatowe w Elblągu reprezentowane przez Starostę Elbląskiego</w:t>
      </w:r>
    </w:p>
    <w:p w:rsidR="00E618DC" w:rsidRPr="00DD0CB8" w:rsidRDefault="00E618DC" w:rsidP="00E618DC">
      <w:pPr>
        <w:pStyle w:val="Akapitzlist"/>
        <w:jc w:val="center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>ul. Saperów 14A,</w:t>
      </w:r>
    </w:p>
    <w:p w:rsidR="00E618DC" w:rsidRPr="00DD0CB8" w:rsidRDefault="00E618DC" w:rsidP="00E618DC">
      <w:pPr>
        <w:pStyle w:val="Akapitzlist"/>
        <w:jc w:val="center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 xml:space="preserve"> 82-300 Elbląg</w:t>
      </w:r>
    </w:p>
    <w:p w:rsidR="00E618DC" w:rsidRPr="00DD0CB8" w:rsidRDefault="00E618DC" w:rsidP="00E618DC">
      <w:pPr>
        <w:pStyle w:val="Akapitzlist"/>
        <w:jc w:val="center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>tel. 55 239 49 00</w:t>
      </w:r>
    </w:p>
    <w:p w:rsidR="00E618DC" w:rsidRDefault="00E618DC" w:rsidP="00E618DC">
      <w:pPr>
        <w:pStyle w:val="Akapitzlist"/>
        <w:jc w:val="center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 xml:space="preserve">email: </w:t>
      </w:r>
      <w:hyperlink r:id="rId7" w:history="1">
        <w:r w:rsidRPr="00DD0CB8">
          <w:rPr>
            <w:rStyle w:val="Hipercze"/>
            <w:rFonts w:ascii="Arial" w:hAnsi="Arial" w:cs="Arial"/>
            <w:sz w:val="18"/>
          </w:rPr>
          <w:t>starostaelblaski@powiat.elblag.pl</w:t>
        </w:r>
      </w:hyperlink>
    </w:p>
    <w:p w:rsidR="00DD0CB8" w:rsidRPr="00DD0CB8" w:rsidRDefault="00DD0CB8" w:rsidP="00E618DC">
      <w:pPr>
        <w:pStyle w:val="Akapitzlist"/>
        <w:jc w:val="center"/>
        <w:rPr>
          <w:rFonts w:ascii="Arial" w:hAnsi="Arial" w:cs="Arial"/>
          <w:sz w:val="18"/>
        </w:rPr>
      </w:pPr>
    </w:p>
    <w:p w:rsidR="00E618DC" w:rsidRPr="00DD0CB8" w:rsidRDefault="00E618DC" w:rsidP="00E618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>W sprawach z zakresu ochrony danych osobowych możliwy jest kontakt z Inspektorem Ochrony Danych:</w:t>
      </w:r>
    </w:p>
    <w:p w:rsidR="00E618DC" w:rsidRPr="00DD0CB8" w:rsidRDefault="00E618DC" w:rsidP="00E618DC">
      <w:pPr>
        <w:pStyle w:val="Akapitzlist"/>
        <w:jc w:val="center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>Inspektor Ochrony Danych</w:t>
      </w:r>
      <w:r w:rsidRPr="00DD0CB8">
        <w:rPr>
          <w:rFonts w:ascii="Arial" w:hAnsi="Arial" w:cs="Arial"/>
          <w:sz w:val="18"/>
        </w:rPr>
        <w:br/>
        <w:t>ul. Saperów 14A,</w:t>
      </w:r>
    </w:p>
    <w:p w:rsidR="00E618DC" w:rsidRPr="00DD0CB8" w:rsidRDefault="00E618DC" w:rsidP="00E618DC">
      <w:pPr>
        <w:pStyle w:val="Akapitzlist"/>
        <w:jc w:val="center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 xml:space="preserve"> 82-300 Elbląg</w:t>
      </w:r>
    </w:p>
    <w:p w:rsidR="00E618DC" w:rsidRPr="00DD0CB8" w:rsidRDefault="00E618DC" w:rsidP="00E618DC">
      <w:pPr>
        <w:pStyle w:val="Akapitzlist"/>
        <w:jc w:val="center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>tel. 55 239 49 70</w:t>
      </w:r>
    </w:p>
    <w:p w:rsidR="00E618DC" w:rsidRDefault="00E618DC" w:rsidP="00DD0CB8">
      <w:pPr>
        <w:pStyle w:val="Akapitzlist"/>
        <w:jc w:val="center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 xml:space="preserve">email: </w:t>
      </w:r>
      <w:hyperlink r:id="rId8" w:history="1">
        <w:r w:rsidR="00DD0CB8" w:rsidRPr="007E7E9D">
          <w:rPr>
            <w:rStyle w:val="Hipercze"/>
            <w:rFonts w:ascii="Arial" w:hAnsi="Arial" w:cs="Arial"/>
            <w:sz w:val="18"/>
          </w:rPr>
          <w:t>gdawidziuk.iod@powiat.elblag.pl</w:t>
        </w:r>
      </w:hyperlink>
    </w:p>
    <w:p w:rsidR="00DD0CB8" w:rsidRPr="00DD0CB8" w:rsidRDefault="00DD0CB8" w:rsidP="00DD0CB8">
      <w:pPr>
        <w:pStyle w:val="Akapitzlist"/>
        <w:jc w:val="center"/>
        <w:rPr>
          <w:rFonts w:ascii="Arial" w:hAnsi="Arial" w:cs="Arial"/>
          <w:sz w:val="18"/>
        </w:rPr>
      </w:pPr>
    </w:p>
    <w:p w:rsidR="00E618DC" w:rsidRPr="00DD0CB8" w:rsidRDefault="00E618DC" w:rsidP="009A18F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>Przetwarzanie Pani/Pana danych osobowych jest nie</w:t>
      </w:r>
      <w:r w:rsidR="00DD0CB8">
        <w:rPr>
          <w:rFonts w:ascii="Arial" w:hAnsi="Arial" w:cs="Arial"/>
          <w:sz w:val="18"/>
        </w:rPr>
        <w:t xml:space="preserve">zbędne do wypełnienia obowiązku </w:t>
      </w:r>
      <w:r w:rsidRPr="00DD0CB8">
        <w:rPr>
          <w:rFonts w:ascii="Arial" w:hAnsi="Arial" w:cs="Arial"/>
          <w:sz w:val="18"/>
        </w:rPr>
        <w:t xml:space="preserve">prawnego ciążącego na Administratorze zgodnie z art. 6 pkt. 1 lit. a) i c)  </w:t>
      </w:r>
      <w:r w:rsidR="009A18FD" w:rsidRPr="00DD0CB8">
        <w:rPr>
          <w:rFonts w:ascii="Arial" w:hAnsi="Arial" w:cs="Arial"/>
          <w:sz w:val="18"/>
        </w:rPr>
        <w:t>Ogólnego Rozporządzenia o Ochronie Danych (RODO) i będzie się odbywać w celu możliwości wykonania przez Starostwo Powiatowe w Elblągu ustawowych zadań publicznych określonych w ustawie z dnia 5 czerwca 1998 r. o samorządzie powiatowym oraz innych regulacjach, w szczególności:</w:t>
      </w:r>
    </w:p>
    <w:p w:rsidR="009A18FD" w:rsidRPr="00DD0CB8" w:rsidRDefault="009A18FD" w:rsidP="009A18FD">
      <w:pPr>
        <w:pStyle w:val="Akapitzlist"/>
        <w:jc w:val="both"/>
        <w:rPr>
          <w:rFonts w:ascii="Arial" w:hAnsi="Arial" w:cs="Arial"/>
          <w:sz w:val="18"/>
        </w:rPr>
      </w:pPr>
    </w:p>
    <w:p w:rsidR="009A18FD" w:rsidRPr="00DD0CB8" w:rsidRDefault="009A18FD" w:rsidP="009A18FD">
      <w:pPr>
        <w:pStyle w:val="Akapitzlist"/>
        <w:numPr>
          <w:ilvl w:val="0"/>
          <w:numId w:val="2"/>
        </w:numPr>
        <w:ind w:left="1276"/>
        <w:jc w:val="both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>Ustawie Prawo o Ruchu Drogowym z dnia 20 czerwca 1997 r.,</w:t>
      </w:r>
    </w:p>
    <w:p w:rsidR="009A18FD" w:rsidRPr="00DD0CB8" w:rsidRDefault="009A18FD" w:rsidP="009A18FD">
      <w:pPr>
        <w:pStyle w:val="Akapitzlist"/>
        <w:numPr>
          <w:ilvl w:val="0"/>
          <w:numId w:val="2"/>
        </w:numPr>
        <w:ind w:left="1276"/>
        <w:jc w:val="both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>Ustawie o kierujących pojazdami z dnia 5 stycznia 2011 r.,</w:t>
      </w:r>
    </w:p>
    <w:p w:rsidR="009A18FD" w:rsidRPr="00DD0CB8" w:rsidRDefault="009A18FD" w:rsidP="009A18FD">
      <w:pPr>
        <w:pStyle w:val="Akapitzlist"/>
        <w:numPr>
          <w:ilvl w:val="0"/>
          <w:numId w:val="2"/>
        </w:numPr>
        <w:ind w:left="1276"/>
        <w:jc w:val="both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>Ustawie o opłacie skarbowej z dnia 16 listopada 2006 r.,</w:t>
      </w:r>
    </w:p>
    <w:p w:rsidR="009A18FD" w:rsidRPr="00DD0CB8" w:rsidRDefault="009A18FD" w:rsidP="009A18FD">
      <w:pPr>
        <w:pStyle w:val="Akapitzlist"/>
        <w:numPr>
          <w:ilvl w:val="0"/>
          <w:numId w:val="2"/>
        </w:numPr>
        <w:ind w:left="1276"/>
        <w:jc w:val="both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>Ustawie prawo przedsiębiorców z dnia 6 marca 2018 r.,</w:t>
      </w:r>
    </w:p>
    <w:p w:rsidR="009A18FD" w:rsidRPr="00DD0CB8" w:rsidRDefault="009A18FD" w:rsidP="009A18FD">
      <w:pPr>
        <w:pStyle w:val="Akapitzlist"/>
        <w:numPr>
          <w:ilvl w:val="0"/>
          <w:numId w:val="2"/>
        </w:numPr>
        <w:ind w:left="1276"/>
        <w:jc w:val="both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>Ustawie o transporcie drogowym z dnia 6 września 2001 r.,</w:t>
      </w:r>
    </w:p>
    <w:p w:rsidR="009A18FD" w:rsidRPr="00DD0CB8" w:rsidRDefault="009A18FD" w:rsidP="009A18FD">
      <w:pPr>
        <w:pStyle w:val="Akapitzlist"/>
        <w:numPr>
          <w:ilvl w:val="0"/>
          <w:numId w:val="2"/>
        </w:numPr>
        <w:ind w:left="1276"/>
        <w:jc w:val="both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>Ustawie o zastawie rejestrowym i rejestrze zastawów z dnia 6 grudnia 1996 r.</w:t>
      </w:r>
    </w:p>
    <w:p w:rsidR="009A18FD" w:rsidRPr="00DD0CB8" w:rsidRDefault="009A18FD" w:rsidP="009A18FD">
      <w:pPr>
        <w:pStyle w:val="Akapitzlist"/>
        <w:ind w:left="1276"/>
        <w:jc w:val="both"/>
        <w:rPr>
          <w:rFonts w:ascii="Arial" w:hAnsi="Arial" w:cs="Arial"/>
          <w:sz w:val="18"/>
        </w:rPr>
      </w:pPr>
    </w:p>
    <w:p w:rsidR="009A18FD" w:rsidRPr="00DD0CB8" w:rsidRDefault="009A18FD" w:rsidP="009A18F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>Podanie danych jest warunkiem prowadzenia sprawy w Starostwie Powiatowym w Elblągu. Przy czym podanie danych jest:</w:t>
      </w:r>
    </w:p>
    <w:p w:rsidR="009A18FD" w:rsidRPr="00DD0CB8" w:rsidRDefault="00E84C75" w:rsidP="00E84C75">
      <w:pPr>
        <w:pStyle w:val="Akapitzlist"/>
        <w:numPr>
          <w:ilvl w:val="0"/>
          <w:numId w:val="4"/>
        </w:numPr>
        <w:ind w:left="1276" w:hanging="425"/>
        <w:jc w:val="both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>obowiązkowe, jeżeli zostało to określone w przepisach prawa,</w:t>
      </w:r>
    </w:p>
    <w:p w:rsidR="00E84C75" w:rsidRPr="00DD0CB8" w:rsidRDefault="00E84C75" w:rsidP="00E84C75">
      <w:pPr>
        <w:pStyle w:val="Akapitzlist"/>
        <w:numPr>
          <w:ilvl w:val="0"/>
          <w:numId w:val="4"/>
        </w:numPr>
        <w:ind w:left="1276" w:hanging="425"/>
        <w:jc w:val="both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>dobrowolne, jeżeli odbywa się na podstawie zgody lub ma na celu rozpatrzenie wniosku lub zawarcie umowy.</w:t>
      </w:r>
    </w:p>
    <w:p w:rsidR="00411E93" w:rsidRPr="00DD0CB8" w:rsidRDefault="005E7D8D" w:rsidP="00411E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 xml:space="preserve">W przypadku, gdy dane osobowe będą przetwarzane na podstawie zgody, osoba, której dane dotyczą, ma prawo cofnąć zgodę w dowolnym momencie. </w:t>
      </w:r>
    </w:p>
    <w:p w:rsidR="00411E93" w:rsidRPr="00DD0CB8" w:rsidRDefault="00411E93" w:rsidP="00411E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>Każda osoba, której dane dotyczą, ma prawo do żądania od Administratora dostępu do swoich danych osobowych (na podstawie art. 15 RODO), ich sprostowania (na podstawie art. 16 RODO), sprzeciwu</w:t>
      </w:r>
      <w:r w:rsidRPr="00DD0CB8">
        <w:rPr>
          <w:sz w:val="20"/>
        </w:rPr>
        <w:t xml:space="preserve"> (</w:t>
      </w:r>
      <w:r w:rsidRPr="00DD0CB8">
        <w:rPr>
          <w:rFonts w:ascii="Arial" w:hAnsi="Arial" w:cs="Arial"/>
          <w:sz w:val="18"/>
        </w:rPr>
        <w:t>na podstawie art. 21 RODO), usunięcia</w:t>
      </w:r>
      <w:r w:rsidRPr="00DD0CB8">
        <w:rPr>
          <w:sz w:val="20"/>
        </w:rPr>
        <w:t xml:space="preserve"> (</w:t>
      </w:r>
      <w:r w:rsidRPr="00DD0CB8">
        <w:rPr>
          <w:rFonts w:ascii="Arial" w:hAnsi="Arial" w:cs="Arial"/>
          <w:sz w:val="18"/>
        </w:rPr>
        <w:t>na podstawie art. 17 RODO)  lub ograniczenia przetwarzania,</w:t>
      </w:r>
      <w:r w:rsidRPr="00DD0CB8">
        <w:rPr>
          <w:sz w:val="20"/>
        </w:rPr>
        <w:t xml:space="preserve"> (</w:t>
      </w:r>
      <w:r w:rsidRPr="00DD0CB8">
        <w:rPr>
          <w:rFonts w:ascii="Arial" w:hAnsi="Arial" w:cs="Arial"/>
          <w:sz w:val="18"/>
        </w:rPr>
        <w:t>na podstawie art. 18 RODO) a  także żądania przenoszenia  danych  (na podstawie art. 20 RODO).</w:t>
      </w:r>
    </w:p>
    <w:p w:rsidR="00DD0CB8" w:rsidRDefault="00DD0CB8" w:rsidP="00DD0C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>Odbiorcą  danych  osobowych mogą  być  podmioty:  jednost</w:t>
      </w:r>
      <w:r>
        <w:rPr>
          <w:rFonts w:ascii="Arial" w:hAnsi="Arial" w:cs="Arial"/>
          <w:sz w:val="18"/>
        </w:rPr>
        <w:t xml:space="preserve">ki  Starostwa,  urzędy, firmy </w:t>
      </w:r>
      <w:r w:rsidRPr="00DD0CB8">
        <w:rPr>
          <w:rFonts w:ascii="Arial" w:hAnsi="Arial" w:cs="Arial"/>
          <w:sz w:val="18"/>
        </w:rPr>
        <w:t>windyka</w:t>
      </w:r>
      <w:r>
        <w:rPr>
          <w:rFonts w:ascii="Arial" w:hAnsi="Arial" w:cs="Arial"/>
          <w:sz w:val="18"/>
        </w:rPr>
        <w:t xml:space="preserve">cyjne,   policja, prokuratura, sąd, ABW, CBA, </w:t>
      </w:r>
      <w:r w:rsidRPr="00DD0CB8">
        <w:rPr>
          <w:rFonts w:ascii="Arial" w:hAnsi="Arial" w:cs="Arial"/>
          <w:sz w:val="18"/>
        </w:rPr>
        <w:t>NIK, organy kontroli</w:t>
      </w:r>
      <w:r>
        <w:rPr>
          <w:rFonts w:ascii="Arial" w:hAnsi="Arial" w:cs="Arial"/>
          <w:sz w:val="18"/>
        </w:rPr>
        <w:t xml:space="preserve">, instytucje </w:t>
      </w:r>
      <w:r w:rsidRPr="00DD0CB8">
        <w:rPr>
          <w:rFonts w:ascii="Arial" w:hAnsi="Arial" w:cs="Arial"/>
          <w:sz w:val="18"/>
        </w:rPr>
        <w:t xml:space="preserve">UE, instytucje pośredniczące </w:t>
      </w:r>
      <w:r>
        <w:rPr>
          <w:rFonts w:ascii="Arial" w:hAnsi="Arial" w:cs="Arial"/>
          <w:sz w:val="18"/>
        </w:rPr>
        <w:br/>
      </w:r>
      <w:r w:rsidRPr="00DD0CB8">
        <w:rPr>
          <w:rFonts w:ascii="Arial" w:hAnsi="Arial" w:cs="Arial"/>
          <w:sz w:val="18"/>
        </w:rPr>
        <w:t>i podmioty, którym administrator powierzy przetwarzanie danych osobowych na podstawie zawartych umów</w:t>
      </w:r>
      <w:r>
        <w:rPr>
          <w:rFonts w:ascii="Arial" w:hAnsi="Arial" w:cs="Arial"/>
          <w:sz w:val="18"/>
        </w:rPr>
        <w:t>.</w:t>
      </w:r>
    </w:p>
    <w:p w:rsidR="00DD0CB8" w:rsidRDefault="00DD0CB8" w:rsidP="00DD0C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>Dane osobowe będą przetwarzane</w:t>
      </w:r>
      <w:r>
        <w:rPr>
          <w:rFonts w:ascii="Arial" w:hAnsi="Arial" w:cs="Arial"/>
          <w:sz w:val="18"/>
        </w:rPr>
        <w:t xml:space="preserve"> </w:t>
      </w:r>
      <w:r w:rsidRPr="00DD0CB8">
        <w:rPr>
          <w:rFonts w:ascii="Arial" w:hAnsi="Arial" w:cs="Arial"/>
          <w:sz w:val="18"/>
        </w:rPr>
        <w:t>przez okres niezbędny do realizacji odpowiedniego celu przetwarzania wskazanego w pkt 3. Dokumenty zawierające dane osobowe są archiwizowane na</w:t>
      </w:r>
      <w:r>
        <w:rPr>
          <w:rFonts w:ascii="Arial" w:hAnsi="Arial" w:cs="Arial"/>
          <w:sz w:val="18"/>
        </w:rPr>
        <w:t xml:space="preserve"> </w:t>
      </w:r>
      <w:r w:rsidRPr="00DD0CB8">
        <w:rPr>
          <w:rFonts w:ascii="Arial" w:hAnsi="Arial" w:cs="Arial"/>
          <w:sz w:val="18"/>
        </w:rPr>
        <w:t xml:space="preserve">zasadach określonych </w:t>
      </w:r>
      <w:r>
        <w:rPr>
          <w:rFonts w:ascii="Arial" w:hAnsi="Arial" w:cs="Arial"/>
          <w:sz w:val="18"/>
        </w:rPr>
        <w:br/>
      </w:r>
      <w:r w:rsidRPr="00DD0CB8">
        <w:rPr>
          <w:rFonts w:ascii="Arial" w:hAnsi="Arial" w:cs="Arial"/>
          <w:sz w:val="18"/>
        </w:rPr>
        <w:t>w przepisach prawa powszechnie obowiązującego.</w:t>
      </w:r>
    </w:p>
    <w:p w:rsidR="00DD0CB8" w:rsidRDefault="00DD0CB8" w:rsidP="00DD0C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>Administrator  nie  ma  zamiaru  przekazywania  danych  osobowych  do  państwa  trzeciego  lub  do organizacji międzynarodowej.</w:t>
      </w:r>
    </w:p>
    <w:p w:rsidR="00DD0CB8" w:rsidRDefault="00DD0CB8" w:rsidP="00DD0C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>Administrator</w:t>
      </w:r>
      <w:r>
        <w:rPr>
          <w:rFonts w:ascii="Arial" w:hAnsi="Arial" w:cs="Arial"/>
          <w:sz w:val="18"/>
        </w:rPr>
        <w:t xml:space="preserve"> </w:t>
      </w:r>
      <w:r w:rsidRPr="00DD0CB8">
        <w:rPr>
          <w:rFonts w:ascii="Arial" w:hAnsi="Arial" w:cs="Arial"/>
          <w:sz w:val="18"/>
        </w:rPr>
        <w:t>nie wykorzystuje systemów służących do automaty</w:t>
      </w:r>
      <w:r>
        <w:rPr>
          <w:rFonts w:ascii="Arial" w:hAnsi="Arial" w:cs="Arial"/>
          <w:sz w:val="18"/>
        </w:rPr>
        <w:t xml:space="preserve">cznego podejmowania decyzji ani </w:t>
      </w:r>
      <w:r w:rsidRPr="00DD0CB8">
        <w:rPr>
          <w:rFonts w:ascii="Arial" w:hAnsi="Arial" w:cs="Arial"/>
          <w:sz w:val="18"/>
        </w:rPr>
        <w:t>nie profiluje osób w rozumieniu art. 22 ust. 1 i 4 RODO.</w:t>
      </w:r>
    </w:p>
    <w:p w:rsidR="00E618DC" w:rsidRPr="00EA4CCE" w:rsidRDefault="00DD0CB8" w:rsidP="00EA4CC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D0CB8">
        <w:rPr>
          <w:rFonts w:ascii="Arial" w:hAnsi="Arial" w:cs="Arial"/>
          <w:sz w:val="18"/>
        </w:rPr>
        <w:t>W przypadku stwierdzenia, że przetwarzanie danych osobowych narusza RODO, każda osoba ma prawo</w:t>
      </w:r>
      <w:r>
        <w:rPr>
          <w:rFonts w:ascii="Arial" w:hAnsi="Arial" w:cs="Arial"/>
          <w:sz w:val="18"/>
        </w:rPr>
        <w:t xml:space="preserve"> </w:t>
      </w:r>
      <w:r w:rsidRPr="00DD0CB8">
        <w:rPr>
          <w:rFonts w:ascii="Arial" w:hAnsi="Arial" w:cs="Arial"/>
          <w:sz w:val="18"/>
        </w:rPr>
        <w:t>wnieść skargę do organu nadzorczego:</w:t>
      </w:r>
      <w:r>
        <w:rPr>
          <w:rFonts w:ascii="Arial" w:hAnsi="Arial" w:cs="Arial"/>
          <w:sz w:val="18"/>
        </w:rPr>
        <w:t xml:space="preserve"> Prezes Urzędu Ochrony Danych Osobowych, ul. Stawki 2, </w:t>
      </w:r>
      <w:r w:rsidRPr="00DD0CB8">
        <w:rPr>
          <w:rFonts w:ascii="Arial" w:hAnsi="Arial" w:cs="Arial"/>
          <w:sz w:val="18"/>
        </w:rPr>
        <w:t>00-193 Warszawa</w:t>
      </w:r>
      <w:r>
        <w:rPr>
          <w:rFonts w:ascii="Arial" w:hAnsi="Arial" w:cs="Arial"/>
          <w:sz w:val="18"/>
        </w:rPr>
        <w:t>.</w:t>
      </w:r>
      <w:bookmarkStart w:id="0" w:name="_GoBack"/>
      <w:bookmarkEnd w:id="0"/>
    </w:p>
    <w:p w:rsidR="00E618DC" w:rsidRPr="00E618DC" w:rsidRDefault="00E618DC">
      <w:pPr>
        <w:jc w:val="center"/>
        <w:rPr>
          <w:rFonts w:ascii="Arial" w:hAnsi="Arial" w:cs="Arial"/>
          <w:b/>
          <w:sz w:val="28"/>
        </w:rPr>
      </w:pPr>
    </w:p>
    <w:sectPr w:rsidR="00E618DC" w:rsidRPr="00E618DC" w:rsidSect="00DD0CB8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26F" w:rsidRDefault="006C226F" w:rsidP="009A18FD">
      <w:pPr>
        <w:spacing w:after="0" w:line="240" w:lineRule="auto"/>
      </w:pPr>
      <w:r>
        <w:separator/>
      </w:r>
    </w:p>
  </w:endnote>
  <w:endnote w:type="continuationSeparator" w:id="0">
    <w:p w:rsidR="006C226F" w:rsidRDefault="006C226F" w:rsidP="009A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26F" w:rsidRDefault="006C226F" w:rsidP="009A18FD">
      <w:pPr>
        <w:spacing w:after="0" w:line="240" w:lineRule="auto"/>
      </w:pPr>
      <w:r>
        <w:separator/>
      </w:r>
    </w:p>
  </w:footnote>
  <w:footnote w:type="continuationSeparator" w:id="0">
    <w:p w:rsidR="006C226F" w:rsidRDefault="006C226F" w:rsidP="009A1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62A05"/>
    <w:multiLevelType w:val="hybridMultilevel"/>
    <w:tmpl w:val="5BB6D8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52014E"/>
    <w:multiLevelType w:val="hybridMultilevel"/>
    <w:tmpl w:val="887A31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80A68A4"/>
    <w:multiLevelType w:val="hybridMultilevel"/>
    <w:tmpl w:val="431023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A6C5D5D"/>
    <w:multiLevelType w:val="hybridMultilevel"/>
    <w:tmpl w:val="44F6E03A"/>
    <w:lvl w:ilvl="0" w:tplc="C84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8DC"/>
    <w:rsid w:val="00411E93"/>
    <w:rsid w:val="005E7D8D"/>
    <w:rsid w:val="006A342C"/>
    <w:rsid w:val="006A73A0"/>
    <w:rsid w:val="006C226F"/>
    <w:rsid w:val="009A18FD"/>
    <w:rsid w:val="00D1637A"/>
    <w:rsid w:val="00DD0CB8"/>
    <w:rsid w:val="00E618DC"/>
    <w:rsid w:val="00E84C75"/>
    <w:rsid w:val="00E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DB72"/>
  <w15:docId w15:val="{C1A1DA56-296B-4B19-87E4-07F4DEC4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8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8D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8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18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1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widziuk.iod@powiat.elbla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aelblaski@powiat.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paulina.mankowska</cp:lastModifiedBy>
  <cp:revision>5</cp:revision>
  <cp:lastPrinted>2019-05-31T11:47:00Z</cp:lastPrinted>
  <dcterms:created xsi:type="dcterms:W3CDTF">2019-05-31T10:46:00Z</dcterms:created>
  <dcterms:modified xsi:type="dcterms:W3CDTF">2019-06-11T11:20:00Z</dcterms:modified>
</cp:coreProperties>
</file>