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65" w:rsidRPr="00432765" w:rsidRDefault="005B183D" w:rsidP="00432765">
      <w:pPr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AB.6740.1.143.2020</w:t>
      </w:r>
      <w:r w:rsidR="00432765" w:rsidRPr="00432765">
        <w:rPr>
          <w:rFonts w:asciiTheme="minorHAnsi" w:hAnsiTheme="minorHAnsi"/>
          <w:sz w:val="24"/>
          <w:szCs w:val="24"/>
        </w:rPr>
        <w:t>.MP</w:t>
      </w:r>
    </w:p>
    <w:p w:rsidR="00895F30" w:rsidRDefault="00895F30" w:rsidP="00895F30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C4096A" w:rsidRPr="00C4096A" w:rsidRDefault="00895F30" w:rsidP="00C4096A">
      <w:pPr>
        <w:spacing w:line="360" w:lineRule="auto"/>
        <w:rPr>
          <w:rFonts w:asciiTheme="minorHAnsi" w:hAnsiTheme="minorHAnsi"/>
          <w:sz w:val="24"/>
          <w:szCs w:val="24"/>
        </w:rPr>
      </w:pPr>
      <w:r w:rsidRPr="00895F30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5B183D" w:rsidRPr="005B183D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5B183D" w:rsidRPr="005B183D">
        <w:rPr>
          <w:rFonts w:asciiTheme="minorHAnsi" w:hAnsiTheme="minorHAnsi"/>
          <w:sz w:val="24"/>
          <w:szCs w:val="24"/>
        </w:rPr>
        <w:t>z</w:t>
      </w:r>
      <w:proofErr w:type="gramEnd"/>
      <w:r w:rsidR="005B183D" w:rsidRPr="005B183D">
        <w:rPr>
          <w:rFonts w:asciiTheme="minorHAnsi" w:hAnsiTheme="minorHAnsi"/>
          <w:sz w:val="24"/>
          <w:szCs w:val="24"/>
        </w:rPr>
        <w:t xml:space="preserve"> 2020 r. poz. 283 z późn. </w:t>
      </w:r>
      <w:proofErr w:type="gramStart"/>
      <w:r w:rsidR="005B183D" w:rsidRPr="005B183D">
        <w:rPr>
          <w:rFonts w:asciiTheme="minorHAnsi" w:hAnsiTheme="minorHAnsi"/>
          <w:sz w:val="24"/>
          <w:szCs w:val="24"/>
        </w:rPr>
        <w:t>zm</w:t>
      </w:r>
      <w:proofErr w:type="gramEnd"/>
      <w:r w:rsidR="005B183D" w:rsidRPr="005B183D">
        <w:rPr>
          <w:rFonts w:asciiTheme="minorHAnsi" w:hAnsiTheme="minorHAnsi"/>
          <w:sz w:val="24"/>
          <w:szCs w:val="24"/>
        </w:rPr>
        <w:t>.</w:t>
      </w:r>
      <w:r w:rsidR="005B183D">
        <w:rPr>
          <w:rFonts w:asciiTheme="minorHAnsi" w:hAnsiTheme="minorHAnsi"/>
          <w:sz w:val="24"/>
          <w:szCs w:val="24"/>
        </w:rPr>
        <w:t>), informuję, że w dniu 14.01</w:t>
      </w:r>
      <w:r w:rsidR="00043226">
        <w:rPr>
          <w:rFonts w:asciiTheme="minorHAnsi" w:hAnsiTheme="minorHAnsi"/>
          <w:sz w:val="24"/>
          <w:szCs w:val="24"/>
        </w:rPr>
        <w:t>.20</w:t>
      </w:r>
      <w:r w:rsidR="006F17ED">
        <w:rPr>
          <w:rFonts w:asciiTheme="minorHAnsi" w:hAnsiTheme="minorHAnsi"/>
          <w:sz w:val="24"/>
          <w:szCs w:val="24"/>
        </w:rPr>
        <w:t>2</w:t>
      </w:r>
      <w:r w:rsidR="005B183D">
        <w:rPr>
          <w:rFonts w:asciiTheme="minorHAnsi" w:hAnsiTheme="minorHAnsi"/>
          <w:sz w:val="24"/>
          <w:szCs w:val="24"/>
        </w:rPr>
        <w:t>1</w:t>
      </w:r>
      <w:r w:rsidRPr="00895F3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895F30">
        <w:rPr>
          <w:rFonts w:asciiTheme="minorHAnsi" w:hAnsiTheme="minorHAnsi"/>
          <w:sz w:val="24"/>
          <w:szCs w:val="24"/>
        </w:rPr>
        <w:t>r</w:t>
      </w:r>
      <w:proofErr w:type="gramEnd"/>
      <w:r w:rsidRPr="00895F30">
        <w:rPr>
          <w:rFonts w:asciiTheme="minorHAnsi" w:hAnsiTheme="minorHAnsi"/>
          <w:sz w:val="24"/>
          <w:szCs w:val="24"/>
        </w:rPr>
        <w:t xml:space="preserve">. Starosta Elbląski wydał dla </w:t>
      </w:r>
      <w:r w:rsidR="006F17ED" w:rsidRPr="006F17ED">
        <w:rPr>
          <w:rFonts w:asciiTheme="minorHAnsi" w:hAnsiTheme="minorHAnsi"/>
          <w:sz w:val="24"/>
          <w:szCs w:val="24"/>
        </w:rPr>
        <w:t>firmy Stacon TIS Duszak Sp. j.</w:t>
      </w:r>
      <w:r w:rsidR="00043226" w:rsidRPr="00043226">
        <w:rPr>
          <w:rFonts w:asciiTheme="minorHAnsi" w:hAnsiTheme="minorHAnsi"/>
          <w:sz w:val="24"/>
          <w:szCs w:val="24"/>
        </w:rPr>
        <w:t>, decyz</w:t>
      </w:r>
      <w:r w:rsidR="00043226">
        <w:rPr>
          <w:rFonts w:asciiTheme="minorHAnsi" w:hAnsiTheme="minorHAnsi"/>
          <w:sz w:val="24"/>
          <w:szCs w:val="24"/>
        </w:rPr>
        <w:t>ję</w:t>
      </w:r>
      <w:r w:rsidR="00043226" w:rsidRPr="00043226">
        <w:rPr>
          <w:rFonts w:asciiTheme="minorHAnsi" w:hAnsiTheme="minorHAnsi"/>
          <w:sz w:val="24"/>
          <w:szCs w:val="24"/>
        </w:rPr>
        <w:t xml:space="preserve"> </w:t>
      </w:r>
      <w:r w:rsidR="006F17ED">
        <w:rPr>
          <w:rFonts w:asciiTheme="minorHAnsi" w:hAnsiTheme="minorHAnsi"/>
          <w:sz w:val="24"/>
          <w:szCs w:val="24"/>
        </w:rPr>
        <w:t xml:space="preserve">Nr </w:t>
      </w:r>
      <w:r w:rsidR="005B183D">
        <w:rPr>
          <w:rFonts w:asciiTheme="minorHAnsi" w:hAnsiTheme="minorHAnsi"/>
          <w:sz w:val="24"/>
          <w:szCs w:val="24"/>
        </w:rPr>
        <w:t>9</w:t>
      </w:r>
      <w:r w:rsidR="006F17ED">
        <w:rPr>
          <w:rFonts w:asciiTheme="minorHAnsi" w:hAnsiTheme="minorHAnsi"/>
          <w:sz w:val="24"/>
          <w:szCs w:val="24"/>
        </w:rPr>
        <w:t>/2</w:t>
      </w:r>
      <w:r w:rsidR="005B183D">
        <w:rPr>
          <w:rFonts w:asciiTheme="minorHAnsi" w:hAnsiTheme="minorHAnsi"/>
          <w:sz w:val="24"/>
          <w:szCs w:val="24"/>
        </w:rPr>
        <w:t>1</w:t>
      </w:r>
      <w:r w:rsidR="00043226">
        <w:rPr>
          <w:rFonts w:asciiTheme="minorHAnsi" w:hAnsiTheme="minorHAnsi"/>
          <w:sz w:val="24"/>
          <w:szCs w:val="24"/>
        </w:rPr>
        <w:t xml:space="preserve"> </w:t>
      </w:r>
      <w:r w:rsidR="00C4096A" w:rsidRPr="00C4096A">
        <w:rPr>
          <w:rFonts w:asciiTheme="minorHAnsi" w:hAnsiTheme="minorHAnsi"/>
          <w:sz w:val="24"/>
          <w:szCs w:val="24"/>
        </w:rPr>
        <w:t>zatwierdza</w:t>
      </w:r>
      <w:r w:rsidR="00C4096A">
        <w:rPr>
          <w:rFonts w:asciiTheme="minorHAnsi" w:hAnsiTheme="minorHAnsi"/>
          <w:sz w:val="24"/>
          <w:szCs w:val="24"/>
        </w:rPr>
        <w:t>jącą</w:t>
      </w:r>
      <w:r w:rsidR="00C4096A" w:rsidRPr="00C4096A">
        <w:rPr>
          <w:rFonts w:asciiTheme="minorHAnsi" w:hAnsiTheme="minorHAnsi"/>
          <w:sz w:val="24"/>
          <w:szCs w:val="24"/>
        </w:rPr>
        <w:t xml:space="preserve"> zamienny projekt budowlany stacji paliw płynnych i LPG wraz z towarzyszącą infrastrukturą techniczną, obejmujący budowę nowego podświetlanego pylonu cenowego.</w:t>
      </w:r>
    </w:p>
    <w:p w:rsidR="00432765" w:rsidRPr="006F17ED" w:rsidRDefault="00C4096A" w:rsidP="00C4096A">
      <w:pPr>
        <w:spacing w:line="360" w:lineRule="auto"/>
        <w:rPr>
          <w:rFonts w:asciiTheme="minorHAnsi" w:hAnsiTheme="minorHAnsi"/>
          <w:sz w:val="24"/>
          <w:szCs w:val="24"/>
        </w:rPr>
      </w:pPr>
      <w:r w:rsidRPr="00C4096A">
        <w:rPr>
          <w:rFonts w:asciiTheme="minorHAnsi" w:hAnsiTheme="minorHAnsi"/>
          <w:sz w:val="24"/>
          <w:szCs w:val="24"/>
        </w:rPr>
        <w:t>Jednocześnie dokon</w:t>
      </w:r>
      <w:r>
        <w:rPr>
          <w:rFonts w:asciiTheme="minorHAnsi" w:hAnsiTheme="minorHAnsi"/>
          <w:sz w:val="24"/>
          <w:szCs w:val="24"/>
        </w:rPr>
        <w:t>ał</w:t>
      </w:r>
      <w:r w:rsidRPr="00C4096A">
        <w:rPr>
          <w:rFonts w:asciiTheme="minorHAnsi" w:hAnsiTheme="minorHAnsi"/>
          <w:sz w:val="24"/>
          <w:szCs w:val="24"/>
        </w:rPr>
        <w:t xml:space="preserve"> zmiany numeracji działek, na których realizowana jest przedmiotowa stacja paliw płynnych i LPG wraz z towarzyszącą infrastrukturą techniczną, z numerów 37/4 i 37/11 na działki o numerach 37/12 i 37/14 przy ul. Bursztynowej obręb ewidencyjny Gronowo Górne jednostka ewidencyjna Elbląg.</w:t>
      </w:r>
    </w:p>
    <w:p w:rsidR="00223F94" w:rsidRPr="00223F94" w:rsidRDefault="00223F94" w:rsidP="00432765">
      <w:pPr>
        <w:keepNext/>
        <w:tabs>
          <w:tab w:val="left" w:pos="363"/>
        </w:tabs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+z5uXZ+KdtkIafOXihs4ZKfSkLA=" w:salt="3ar4mvh/Znq5i3G6iZUv0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43226"/>
    <w:rsid w:val="000A6C91"/>
    <w:rsid w:val="000C631A"/>
    <w:rsid w:val="000F63D8"/>
    <w:rsid w:val="00123593"/>
    <w:rsid w:val="00203D3B"/>
    <w:rsid w:val="00223F94"/>
    <w:rsid w:val="00267C6A"/>
    <w:rsid w:val="00294113"/>
    <w:rsid w:val="002B6CB9"/>
    <w:rsid w:val="00432765"/>
    <w:rsid w:val="004456E5"/>
    <w:rsid w:val="00483230"/>
    <w:rsid w:val="005B183D"/>
    <w:rsid w:val="00664A6A"/>
    <w:rsid w:val="006F17ED"/>
    <w:rsid w:val="007A510D"/>
    <w:rsid w:val="007A5158"/>
    <w:rsid w:val="008069EB"/>
    <w:rsid w:val="00895F30"/>
    <w:rsid w:val="00A66E49"/>
    <w:rsid w:val="00B05306"/>
    <w:rsid w:val="00B828DC"/>
    <w:rsid w:val="00BC366C"/>
    <w:rsid w:val="00BE1983"/>
    <w:rsid w:val="00BE552A"/>
    <w:rsid w:val="00C4096A"/>
    <w:rsid w:val="00CE1707"/>
    <w:rsid w:val="00CF5E5D"/>
    <w:rsid w:val="00DB06FF"/>
    <w:rsid w:val="00E01538"/>
    <w:rsid w:val="00EB2FF2"/>
    <w:rsid w:val="00EE13BF"/>
    <w:rsid w:val="00F029E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09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096A"/>
    <w:rPr>
      <w:rFonts w:ascii="Arial" w:hAnsi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09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096A"/>
    <w:rPr>
      <w:rFonts w:ascii="Arial" w:hAnsi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2014-12-16T12:39:00Z</cp:lastPrinted>
  <dcterms:created xsi:type="dcterms:W3CDTF">2021-01-20T11:36:00Z</dcterms:created>
  <dcterms:modified xsi:type="dcterms:W3CDTF">2021-01-20T15:24:00Z</dcterms:modified>
</cp:coreProperties>
</file>