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0A1B7A8F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F26806">
        <w:rPr>
          <w:rFonts w:asciiTheme="minorHAnsi" w:hAnsiTheme="minorHAnsi"/>
        </w:rPr>
        <w:t>87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26176A">
        <w:rPr>
          <w:rFonts w:asciiTheme="minorHAnsi" w:hAnsiTheme="minorHAnsi"/>
        </w:rPr>
        <w:t>2</w:t>
      </w:r>
      <w:r w:rsidR="00203572">
        <w:rPr>
          <w:rFonts w:asciiTheme="minorHAnsi" w:hAnsiTheme="minorHAnsi"/>
        </w:rPr>
        <w:t>.</w:t>
      </w:r>
      <w:r w:rsidR="00F26806">
        <w:rPr>
          <w:rFonts w:asciiTheme="minorHAnsi" w:hAnsiTheme="minorHAnsi"/>
        </w:rPr>
        <w:t>AT</w:t>
      </w:r>
      <w:bookmarkStart w:id="0" w:name="_GoBack"/>
      <w:bookmarkEnd w:id="0"/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4D2AF5A3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>t.j. Dz. U. z 2022 r. poz. 1029 z późn. zm.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D70DEB">
        <w:rPr>
          <w:rFonts w:asciiTheme="minorHAnsi" w:hAnsiTheme="minorHAnsi"/>
          <w:sz w:val="24"/>
          <w:szCs w:val="24"/>
        </w:rPr>
        <w:t>15.11</w:t>
      </w:r>
      <w:r w:rsidR="0026176A">
        <w:rPr>
          <w:rFonts w:asciiTheme="minorHAnsi" w:hAnsiTheme="minorHAnsi"/>
          <w:sz w:val="24"/>
          <w:szCs w:val="24"/>
        </w:rPr>
        <w:t>.2022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 xml:space="preserve">spółki </w:t>
      </w:r>
      <w:r w:rsidR="00D70DEB">
        <w:rPr>
          <w:rFonts w:asciiTheme="minorHAnsi" w:hAnsiTheme="minorHAnsi"/>
          <w:sz w:val="24"/>
          <w:szCs w:val="24"/>
        </w:rPr>
        <w:t xml:space="preserve">Novelty SUN-2 Sp. z o. o., </w:t>
      </w:r>
      <w:r w:rsidR="00D70DEB" w:rsidRPr="00D70DEB">
        <w:rPr>
          <w:rFonts w:asciiTheme="minorHAnsi" w:hAnsiTheme="minorHAnsi"/>
          <w:sz w:val="24"/>
          <w:szCs w:val="24"/>
        </w:rPr>
        <w:t>ul. Mickiewicza 69, 71-307 Szczecin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471D94">
        <w:rPr>
          <w:rFonts w:asciiTheme="minorHAnsi" w:hAnsiTheme="minorHAnsi"/>
          <w:sz w:val="24"/>
          <w:szCs w:val="24"/>
        </w:rPr>
        <w:t xml:space="preserve">uzupełniony zgodnie z wezwaniem w dniu 12.12.2022 </w:t>
      </w:r>
      <w:proofErr w:type="gramStart"/>
      <w:r w:rsidR="00471D94">
        <w:rPr>
          <w:rFonts w:asciiTheme="minorHAnsi" w:hAnsiTheme="minorHAnsi"/>
          <w:sz w:val="24"/>
          <w:szCs w:val="24"/>
        </w:rPr>
        <w:t>r</w:t>
      </w:r>
      <w:proofErr w:type="gramEnd"/>
      <w:r w:rsidR="00471D94">
        <w:rPr>
          <w:rFonts w:asciiTheme="minorHAnsi" w:hAnsiTheme="minorHAnsi"/>
          <w:sz w:val="24"/>
          <w:szCs w:val="24"/>
        </w:rPr>
        <w:t xml:space="preserve">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>wydania decyzji o pozwoleniu na bu</w:t>
      </w:r>
      <w:r w:rsidR="001C657B">
        <w:rPr>
          <w:rFonts w:asciiTheme="minorHAnsi" w:hAnsiTheme="minorHAnsi"/>
          <w:sz w:val="24"/>
          <w:szCs w:val="24"/>
        </w:rPr>
        <w:t xml:space="preserve">dowę </w:t>
      </w:r>
      <w:r w:rsidR="00D70DEB" w:rsidRPr="00D70DEB">
        <w:rPr>
          <w:rFonts w:asciiTheme="minorHAnsi" w:hAnsiTheme="minorHAnsi"/>
          <w:sz w:val="24"/>
          <w:szCs w:val="24"/>
        </w:rPr>
        <w:t>f</w:t>
      </w:r>
      <w:r w:rsidR="00F26806">
        <w:rPr>
          <w:rFonts w:asciiTheme="minorHAnsi" w:hAnsiTheme="minorHAnsi"/>
          <w:sz w:val="24"/>
          <w:szCs w:val="24"/>
        </w:rPr>
        <w:t>army fotowoltaicznej Marianka 1A</w:t>
      </w:r>
      <w:r w:rsidR="00D70DEB" w:rsidRPr="00D70DEB">
        <w:rPr>
          <w:rFonts w:asciiTheme="minorHAnsi" w:hAnsiTheme="minorHAnsi"/>
          <w:sz w:val="24"/>
          <w:szCs w:val="24"/>
        </w:rPr>
        <w:t xml:space="preserve"> o mocy do 1,0 MW wraz z zagospodarowaniem terenu i niezbędną infrastrukturą z lokalizacją na działce nr 65/2 położonej w obrębie ewidencyjnym Marianka, jednostka ewidencyjna Pasłęk</w:t>
      </w:r>
      <w:r w:rsidR="001C657B">
        <w:rPr>
          <w:rFonts w:asciiTheme="minorHAnsi" w:hAnsiTheme="minorHAnsi"/>
          <w:sz w:val="24"/>
          <w:szCs w:val="24"/>
        </w:rPr>
        <w:t xml:space="preserve">. </w:t>
      </w:r>
    </w:p>
    <w:p w14:paraId="20BC3EDE" w14:textId="13937084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471D94">
        <w:rPr>
          <w:rFonts w:asciiTheme="minorHAnsi" w:hAnsiTheme="minorHAnsi"/>
          <w:sz w:val="24"/>
          <w:szCs w:val="24"/>
        </w:rPr>
        <w:t>3</w:t>
      </w:r>
      <w:r w:rsidR="001C657B">
        <w:rPr>
          <w:rFonts w:asciiTheme="minorHAnsi" w:hAnsiTheme="minorHAnsi"/>
          <w:sz w:val="24"/>
          <w:szCs w:val="24"/>
        </w:rPr>
        <w:t>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471D94">
        <w:rPr>
          <w:rFonts w:asciiTheme="minorHAnsi" w:hAnsiTheme="minorHAnsi"/>
          <w:sz w:val="24"/>
          <w:szCs w:val="24"/>
        </w:rPr>
        <w:t>23</w:t>
      </w:r>
      <w:r w:rsidR="001C657B">
        <w:rPr>
          <w:rFonts w:asciiTheme="minorHAnsi" w:hAnsiTheme="minorHAnsi"/>
          <w:sz w:val="24"/>
          <w:szCs w:val="24"/>
        </w:rPr>
        <w:t>.07.2021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yK/Qr+w1MgcRDn7Xt0GdhLR39c=" w:salt="W9W5Di+f551LIPF9sBR4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476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6701D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671-7136-44A4-9B8F-86047338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2014-12-16T12:39:00Z</cp:lastPrinted>
  <dcterms:created xsi:type="dcterms:W3CDTF">2022-12-20T08:31:00Z</dcterms:created>
  <dcterms:modified xsi:type="dcterms:W3CDTF">2022-12-20T08:39:00Z</dcterms:modified>
</cp:coreProperties>
</file>