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80B6268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8B3CFB">
        <w:rPr>
          <w:rFonts w:asciiTheme="minorHAnsi" w:hAnsiTheme="minorHAnsi"/>
        </w:rPr>
        <w:t>6.126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8B3CFB">
        <w:rPr>
          <w:rFonts w:asciiTheme="minorHAnsi" w:hAnsiTheme="minorHAnsi"/>
        </w:rPr>
        <w:t>0</w:t>
      </w:r>
      <w:r w:rsidR="00203572">
        <w:rPr>
          <w:rFonts w:asciiTheme="minorHAnsi" w:hAnsiTheme="minorHAnsi"/>
        </w:rPr>
        <w:t>.</w:t>
      </w:r>
      <w:r w:rsidR="009C2109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40E4D921" w14:textId="737EC241" w:rsidR="00A15C15" w:rsidRPr="004549B4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 xml:space="preserve">że w dniu </w:t>
      </w:r>
      <w:r w:rsidR="008B3CFB">
        <w:rPr>
          <w:rFonts w:asciiTheme="minorHAnsi" w:hAnsiTheme="minorHAnsi"/>
          <w:sz w:val="24"/>
          <w:szCs w:val="24"/>
        </w:rPr>
        <w:t>02.12.2020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8B3CFB">
        <w:rPr>
          <w:rFonts w:asciiTheme="minorHAnsi" w:hAnsiTheme="minorHAnsi"/>
          <w:sz w:val="24"/>
          <w:szCs w:val="24"/>
        </w:rPr>
        <w:t xml:space="preserve">spółki DRE Sp. z o. </w:t>
      </w:r>
      <w:proofErr w:type="gramStart"/>
      <w:r w:rsidR="008B3CFB">
        <w:rPr>
          <w:rFonts w:asciiTheme="minorHAnsi" w:hAnsiTheme="minorHAnsi"/>
          <w:sz w:val="24"/>
          <w:szCs w:val="24"/>
        </w:rPr>
        <w:t>o</w:t>
      </w:r>
      <w:proofErr w:type="gramEnd"/>
      <w:r w:rsidR="008B3CFB">
        <w:rPr>
          <w:rFonts w:asciiTheme="minorHAnsi" w:hAnsiTheme="minorHAnsi"/>
          <w:sz w:val="24"/>
          <w:szCs w:val="24"/>
        </w:rPr>
        <w:t>.</w:t>
      </w:r>
      <w:r w:rsidR="0044755B" w:rsidRPr="0044755B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44755B" w:rsidRPr="0044755B">
        <w:rPr>
          <w:rFonts w:asciiTheme="minorHAnsi" w:hAnsiTheme="minorHAnsi"/>
          <w:sz w:val="24"/>
          <w:szCs w:val="24"/>
        </w:rPr>
        <w:t>ul</w:t>
      </w:r>
      <w:proofErr w:type="gramEnd"/>
      <w:r w:rsidR="0044755B" w:rsidRPr="0044755B">
        <w:rPr>
          <w:rFonts w:asciiTheme="minorHAnsi" w:hAnsiTheme="minorHAnsi"/>
          <w:sz w:val="24"/>
          <w:szCs w:val="24"/>
        </w:rPr>
        <w:t xml:space="preserve">. </w:t>
      </w:r>
      <w:r w:rsidR="008B3CFB">
        <w:rPr>
          <w:rFonts w:asciiTheme="minorHAnsi" w:hAnsiTheme="minorHAnsi"/>
          <w:sz w:val="24"/>
          <w:szCs w:val="24"/>
        </w:rPr>
        <w:t>Nefrytowa 4</w:t>
      </w:r>
      <w:r w:rsidR="0044755B" w:rsidRPr="0044755B">
        <w:rPr>
          <w:rFonts w:asciiTheme="minorHAnsi" w:hAnsiTheme="minorHAnsi"/>
          <w:sz w:val="24"/>
          <w:szCs w:val="24"/>
        </w:rPr>
        <w:t xml:space="preserve">, </w:t>
      </w:r>
      <w:r w:rsidR="00E91842" w:rsidRPr="00E91842">
        <w:rPr>
          <w:rFonts w:asciiTheme="minorHAnsi" w:hAnsiTheme="minorHAnsi"/>
          <w:sz w:val="24"/>
          <w:szCs w:val="24"/>
        </w:rPr>
        <w:t>Gronowo Górne 82-300 Elbląg</w:t>
      </w:r>
      <w:r w:rsidRPr="004549B4">
        <w:rPr>
          <w:rFonts w:asciiTheme="minorHAnsi" w:hAnsiTheme="minorHAnsi"/>
          <w:sz w:val="24"/>
          <w:szCs w:val="24"/>
        </w:rPr>
        <w:t xml:space="preserve">, w sprawie wydania decyzji </w:t>
      </w:r>
      <w:r w:rsidR="0044755B" w:rsidRPr="0044755B">
        <w:rPr>
          <w:rFonts w:asciiTheme="minorHAnsi" w:hAnsiTheme="minorHAnsi"/>
          <w:sz w:val="24"/>
          <w:szCs w:val="24"/>
        </w:rPr>
        <w:t>o pozwoleniu na budowę w zakresie obejmującym</w:t>
      </w:r>
      <w:r w:rsidR="00E91842">
        <w:rPr>
          <w:rFonts w:asciiTheme="minorHAnsi" w:hAnsiTheme="minorHAnsi"/>
          <w:sz w:val="24"/>
          <w:szCs w:val="24"/>
        </w:rPr>
        <w:t xml:space="preserve"> budowę</w:t>
      </w:r>
      <w:r w:rsidR="0044755B" w:rsidRPr="0044755B">
        <w:rPr>
          <w:rFonts w:asciiTheme="minorHAnsi" w:hAnsiTheme="minorHAnsi"/>
          <w:sz w:val="24"/>
          <w:szCs w:val="24"/>
        </w:rPr>
        <w:t xml:space="preserve"> </w:t>
      </w:r>
      <w:r w:rsidR="00E91842" w:rsidRPr="00E91842">
        <w:rPr>
          <w:rFonts w:asciiTheme="minorHAnsi" w:hAnsiTheme="minorHAnsi"/>
          <w:sz w:val="24"/>
          <w:szCs w:val="24"/>
        </w:rPr>
        <w:t>hali produkcyjnej, pompowni instalacji tryskaczowej, podcentrali instalacji tryskaczow</w:t>
      </w:r>
      <w:bookmarkStart w:id="0" w:name="_GoBack"/>
      <w:bookmarkEnd w:id="0"/>
      <w:r w:rsidR="00E91842" w:rsidRPr="00E91842">
        <w:rPr>
          <w:rFonts w:asciiTheme="minorHAnsi" w:hAnsiTheme="minorHAnsi"/>
          <w:sz w:val="24"/>
          <w:szCs w:val="24"/>
        </w:rPr>
        <w:t>ej wraz ze zbiornikiem na wodę, z lokalizacją na działkach nr 19/2, 19/3, 19/4, 19/5, 19/6, 19/7, 19/8, 19/9 przy ul. Firmowej obręb ewidencyjny 03 Pasłęk jednostka ewidencyjna Pasłęk</w:t>
      </w:r>
      <w:r w:rsidR="00E91842">
        <w:rPr>
          <w:rFonts w:asciiTheme="minorHAnsi" w:hAnsiTheme="minorHAnsi"/>
          <w:sz w:val="24"/>
          <w:szCs w:val="24"/>
        </w:rPr>
        <w:t xml:space="preserve">, uzupełniony w dniu 17.12.2021 </w:t>
      </w:r>
      <w:proofErr w:type="gramStart"/>
      <w:r w:rsidR="00E9184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</w:p>
    <w:p w14:paraId="20BC3EDE" w14:textId="2DED4C37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E91842">
        <w:rPr>
          <w:rFonts w:asciiTheme="minorHAnsi" w:hAnsiTheme="minorHAnsi"/>
          <w:sz w:val="24"/>
          <w:szCs w:val="24"/>
        </w:rPr>
        <w:t>5</w:t>
      </w:r>
      <w:r w:rsidR="00B55962">
        <w:rPr>
          <w:rFonts w:asciiTheme="minorHAnsi" w:hAnsiTheme="minorHAnsi"/>
          <w:sz w:val="24"/>
          <w:szCs w:val="24"/>
        </w:rPr>
        <w:t>.</w:t>
      </w:r>
      <w:r w:rsidR="00E91842">
        <w:rPr>
          <w:rFonts w:asciiTheme="minorHAnsi" w:hAnsiTheme="minorHAnsi"/>
          <w:sz w:val="24"/>
          <w:szCs w:val="24"/>
        </w:rPr>
        <w:t>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EA6BA1">
        <w:rPr>
          <w:rFonts w:asciiTheme="minorHAnsi" w:hAnsiTheme="minorHAnsi"/>
          <w:sz w:val="24"/>
          <w:szCs w:val="24"/>
        </w:rPr>
        <w:t>07</w:t>
      </w:r>
      <w:r w:rsidR="00B55962">
        <w:rPr>
          <w:rFonts w:asciiTheme="minorHAnsi" w:hAnsiTheme="minorHAnsi"/>
          <w:sz w:val="24"/>
          <w:szCs w:val="24"/>
        </w:rPr>
        <w:t>.</w:t>
      </w:r>
      <w:r w:rsidR="00EA6BA1">
        <w:rPr>
          <w:rFonts w:asciiTheme="minorHAnsi" w:hAnsiTheme="minorHAnsi"/>
          <w:sz w:val="24"/>
          <w:szCs w:val="24"/>
        </w:rPr>
        <w:t>10</w:t>
      </w:r>
      <w:r w:rsidR="00B55962">
        <w:rPr>
          <w:rFonts w:asciiTheme="minorHAnsi" w:hAnsiTheme="minorHAnsi"/>
          <w:sz w:val="24"/>
          <w:szCs w:val="24"/>
        </w:rPr>
        <w:t xml:space="preserve">.2021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 xml:space="preserve">wydaną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bcBdL/BRRcgCBeQBBpJNOBzVjI=" w:salt="xvJCOIp21LfcuEBmyq/V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095F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B3CFB"/>
    <w:rsid w:val="00922F3C"/>
    <w:rsid w:val="009434FE"/>
    <w:rsid w:val="009522F7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C7B03"/>
    <w:rsid w:val="00D71396"/>
    <w:rsid w:val="00DB06FF"/>
    <w:rsid w:val="00DB1303"/>
    <w:rsid w:val="00DC2387"/>
    <w:rsid w:val="00E05224"/>
    <w:rsid w:val="00E10D7D"/>
    <w:rsid w:val="00E45B14"/>
    <w:rsid w:val="00E91842"/>
    <w:rsid w:val="00EA6BA1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B2B8-0281-4953-BCF7-F6D535A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970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2021-12-22T14:25:00Z</dcterms:created>
  <dcterms:modified xsi:type="dcterms:W3CDTF">2021-12-27T13:32:00Z</dcterms:modified>
</cp:coreProperties>
</file>