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STAROSTA ELBLĄSKI</w:t>
      </w:r>
    </w:p>
    <w:p w14:paraId="23A60C06" w14:textId="39A6D359" w:rsidR="00396956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ul.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5DA5C400" w:rsidR="00817F45" w:rsidRPr="00697D39" w:rsidRDefault="00FA4E2D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AB.6740.4</w:t>
      </w:r>
      <w:r w:rsidR="00EA587F" w:rsidRPr="00EA587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3</w:t>
      </w:r>
      <w:r w:rsidR="00EA587F" w:rsidRPr="00EA587F">
        <w:rPr>
          <w:rFonts w:asciiTheme="minorHAnsi" w:hAnsiTheme="minorHAnsi"/>
          <w:b/>
        </w:rPr>
        <w:t>.202</w:t>
      </w:r>
      <w:r>
        <w:rPr>
          <w:rFonts w:asciiTheme="minorHAnsi" w:hAnsiTheme="minorHAnsi"/>
          <w:b/>
        </w:rPr>
        <w:t>2</w:t>
      </w:r>
      <w:r w:rsidR="00EA587F" w:rsidRPr="00EA587F">
        <w:rPr>
          <w:rFonts w:asciiTheme="minorHAnsi" w:hAnsiTheme="minorHAnsi"/>
          <w:b/>
        </w:rPr>
        <w:t>.WR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09.02</w:t>
      </w:r>
      <w:r w:rsidR="00EA587F">
        <w:rPr>
          <w:rFonts w:asciiTheme="minorHAnsi" w:hAnsiTheme="minorHAnsi"/>
          <w:b/>
        </w:rPr>
        <w:t>.2022</w:t>
      </w:r>
      <w:r w:rsidR="000A5D82">
        <w:rPr>
          <w:rFonts w:asciiTheme="minorHAnsi" w:hAnsiTheme="minorHAnsi"/>
          <w:b/>
        </w:rPr>
        <w:t xml:space="preserve"> </w:t>
      </w:r>
      <w:proofErr w:type="gramStart"/>
      <w:r w:rsidR="000A5D82">
        <w:rPr>
          <w:rFonts w:asciiTheme="minorHAnsi" w:hAnsiTheme="minorHAnsi"/>
          <w:b/>
        </w:rPr>
        <w:t>r</w:t>
      </w:r>
      <w:proofErr w:type="gramEnd"/>
      <w:r w:rsidR="000A5D82">
        <w:rPr>
          <w:rFonts w:asciiTheme="minorHAnsi" w:hAnsiTheme="minorHAnsi"/>
          <w:b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3C14544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</w:t>
      </w:r>
      <w:r w:rsidR="000A5D82">
        <w:rPr>
          <w:rFonts w:asciiTheme="minorHAnsi" w:hAnsiTheme="minorHAnsi"/>
          <w:sz w:val="24"/>
          <w:szCs w:val="24"/>
        </w:rPr>
        <w:t>, art. 72 ust. 6 i 6a</w:t>
      </w:r>
      <w:r w:rsidRPr="004549B4">
        <w:rPr>
          <w:rFonts w:asciiTheme="minorHAnsi" w:hAnsiTheme="minorHAnsi"/>
          <w:sz w:val="24"/>
          <w:szCs w:val="24"/>
        </w:rPr>
        <w:t xml:space="preserve"> – ustawy z dnia 3 października 2008 r. </w:t>
      </w:r>
      <w:r w:rsidR="000A5D82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 xml:space="preserve">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poz. </w:t>
      </w:r>
      <w:r w:rsidR="00EA587F">
        <w:rPr>
          <w:rFonts w:asciiTheme="minorHAnsi" w:hAnsiTheme="minorHAnsi"/>
          <w:sz w:val="24"/>
          <w:szCs w:val="24"/>
        </w:rPr>
        <w:t>2373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zm.), </w:t>
      </w:r>
      <w:r w:rsidR="000A5D82">
        <w:rPr>
          <w:rFonts w:asciiTheme="minorHAnsi" w:hAnsiTheme="minorHAnsi"/>
          <w:sz w:val="24"/>
          <w:szCs w:val="24"/>
        </w:rPr>
        <w:br/>
        <w:t>w zw. z art. 35 ust. 9 ustawy Pr</w:t>
      </w:r>
      <w:r w:rsidR="00EA587F">
        <w:rPr>
          <w:rFonts w:asciiTheme="minorHAnsi" w:hAnsiTheme="minorHAnsi"/>
          <w:sz w:val="24"/>
          <w:szCs w:val="24"/>
        </w:rPr>
        <w:t>awo budowlane (tj. Dz. U. z 2021</w:t>
      </w:r>
      <w:r w:rsidR="000A5D82">
        <w:rPr>
          <w:rFonts w:asciiTheme="minorHAnsi" w:hAnsiTheme="minorHAnsi"/>
          <w:sz w:val="24"/>
          <w:szCs w:val="24"/>
        </w:rPr>
        <w:t xml:space="preserve"> poz. </w:t>
      </w:r>
      <w:r w:rsidR="00EA587F">
        <w:rPr>
          <w:rFonts w:asciiTheme="minorHAnsi" w:hAnsiTheme="minorHAnsi"/>
          <w:sz w:val="24"/>
          <w:szCs w:val="24"/>
        </w:rPr>
        <w:t>2351</w:t>
      </w:r>
      <w:r w:rsidR="000A5D82">
        <w:rPr>
          <w:rFonts w:asciiTheme="minorHAnsi" w:hAnsiTheme="minorHAnsi"/>
          <w:sz w:val="24"/>
          <w:szCs w:val="24"/>
        </w:rPr>
        <w:t xml:space="preserve"> ze zm.),</w:t>
      </w:r>
    </w:p>
    <w:p w14:paraId="43E018D0" w14:textId="77777777" w:rsidR="001F4FAE" w:rsidRPr="001F4FAE" w:rsidRDefault="001F4FAE" w:rsidP="00DB4FF9">
      <w:pPr>
        <w:spacing w:line="360" w:lineRule="auto"/>
        <w:jc w:val="center"/>
        <w:rPr>
          <w:rFonts w:asciiTheme="minorHAnsi" w:hAnsiTheme="minorHAnsi"/>
          <w:b/>
          <w:sz w:val="10"/>
          <w:szCs w:val="24"/>
        </w:rPr>
      </w:pPr>
    </w:p>
    <w:p w14:paraId="31149E45" w14:textId="4BAE05AF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DB4FF9">
        <w:rPr>
          <w:rFonts w:asciiTheme="minorHAnsi" w:hAnsiTheme="minorHAnsi"/>
          <w:b/>
          <w:sz w:val="24"/>
          <w:szCs w:val="24"/>
        </w:rPr>
        <w:t>informuję</w:t>
      </w:r>
      <w:proofErr w:type="gramEnd"/>
      <w:r w:rsidRPr="00DB4FF9">
        <w:rPr>
          <w:rFonts w:asciiTheme="minorHAnsi" w:hAnsiTheme="minorHAnsi"/>
          <w:b/>
          <w:sz w:val="24"/>
          <w:szCs w:val="24"/>
        </w:rPr>
        <w:t xml:space="preserve">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FA4E2D">
        <w:rPr>
          <w:rFonts w:asciiTheme="minorHAnsi" w:hAnsiTheme="minorHAnsi"/>
          <w:b/>
          <w:sz w:val="24"/>
          <w:szCs w:val="24"/>
        </w:rPr>
        <w:t>09.02</w:t>
      </w:r>
      <w:r w:rsidR="00EA587F">
        <w:rPr>
          <w:rFonts w:asciiTheme="minorHAnsi" w:hAnsiTheme="minorHAnsi"/>
          <w:b/>
          <w:sz w:val="24"/>
          <w:szCs w:val="24"/>
        </w:rPr>
        <w:t>.2022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697D39" w:rsidRPr="00DB4FF9">
        <w:rPr>
          <w:rFonts w:asciiTheme="minorHAnsi" w:hAnsiTheme="minorHAnsi"/>
          <w:b/>
          <w:sz w:val="24"/>
          <w:szCs w:val="24"/>
        </w:rPr>
        <w:t>r</w:t>
      </w:r>
      <w:proofErr w:type="gramEnd"/>
      <w:r w:rsidR="00697D39" w:rsidRPr="00DB4FF9">
        <w:rPr>
          <w:rFonts w:asciiTheme="minorHAnsi" w:hAnsiTheme="minorHAnsi"/>
          <w:b/>
          <w:sz w:val="24"/>
          <w:szCs w:val="24"/>
        </w:rPr>
        <w:t xml:space="preserve">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49DFE971" w14:textId="77777777" w:rsidR="005975C2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>wydał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>dla</w:t>
      </w:r>
    </w:p>
    <w:p w14:paraId="6E1CE024" w14:textId="6E19EC9F" w:rsidR="00FA4E2D" w:rsidRDefault="00FA4E2D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A4E2D">
        <w:rPr>
          <w:rFonts w:asciiTheme="minorHAnsi" w:hAnsiTheme="minorHAnsi"/>
          <w:b/>
          <w:sz w:val="24"/>
          <w:szCs w:val="24"/>
        </w:rPr>
        <w:t xml:space="preserve">Zarządu Dróg Powiatowych w Pasłęku </w:t>
      </w:r>
      <w:proofErr w:type="spellStart"/>
      <w:r w:rsidRPr="00FA4E2D">
        <w:rPr>
          <w:rFonts w:asciiTheme="minorHAnsi" w:hAnsiTheme="minorHAnsi"/>
          <w:b/>
          <w:sz w:val="24"/>
          <w:szCs w:val="24"/>
        </w:rPr>
        <w:t>zs</w:t>
      </w:r>
      <w:proofErr w:type="spellEnd"/>
      <w:r w:rsidRPr="00FA4E2D">
        <w:rPr>
          <w:rFonts w:asciiTheme="minorHAnsi" w:hAnsiTheme="minorHAnsi"/>
          <w:b/>
          <w:sz w:val="24"/>
          <w:szCs w:val="24"/>
        </w:rPr>
        <w:t xml:space="preserve"> przy ul. Dworcowej 6, 14-400 Pasłęk</w:t>
      </w:r>
      <w:r>
        <w:rPr>
          <w:rFonts w:asciiTheme="minorHAnsi" w:hAnsiTheme="minorHAnsi"/>
          <w:b/>
          <w:sz w:val="24"/>
          <w:szCs w:val="24"/>
        </w:rPr>
        <w:t>,</w:t>
      </w:r>
    </w:p>
    <w:p w14:paraId="48E1A008" w14:textId="76CEDFC2" w:rsidR="00EA587F" w:rsidRDefault="00560360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decyzję</w:t>
      </w:r>
      <w:proofErr w:type="gramEnd"/>
      <w:r w:rsidR="00FA4E2D">
        <w:rPr>
          <w:rFonts w:asciiTheme="minorHAnsi" w:hAnsiTheme="minorHAnsi"/>
          <w:b/>
          <w:sz w:val="24"/>
          <w:szCs w:val="24"/>
        </w:rPr>
        <w:t xml:space="preserve"> nr 24/2</w:t>
      </w:r>
      <w:r w:rsidR="00EA587F" w:rsidRPr="00EA587F">
        <w:rPr>
          <w:rFonts w:asciiTheme="minorHAnsi" w:hAnsiTheme="minorHAnsi"/>
          <w:b/>
          <w:sz w:val="24"/>
          <w:szCs w:val="24"/>
        </w:rPr>
        <w:t xml:space="preserve">2 o </w:t>
      </w:r>
      <w:r w:rsidR="00FA4E2D">
        <w:rPr>
          <w:rFonts w:asciiTheme="minorHAnsi" w:hAnsiTheme="minorHAnsi"/>
          <w:b/>
          <w:sz w:val="24"/>
          <w:szCs w:val="24"/>
        </w:rPr>
        <w:t xml:space="preserve">pozwoleniu na budowę w zakresie obejmującym </w:t>
      </w:r>
      <w:r w:rsidR="00EA587F" w:rsidRPr="00EA587F">
        <w:rPr>
          <w:rFonts w:asciiTheme="minorHAnsi" w:hAnsiTheme="minorHAnsi"/>
          <w:b/>
          <w:sz w:val="24"/>
          <w:szCs w:val="24"/>
        </w:rPr>
        <w:t xml:space="preserve"> </w:t>
      </w:r>
    </w:p>
    <w:p w14:paraId="7AB4B6EA" w14:textId="1ED3A201" w:rsidR="008B3A62" w:rsidRPr="00FA4E2D" w:rsidRDefault="00FA4E2D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FA4E2D">
        <w:rPr>
          <w:rFonts w:asciiTheme="minorHAnsi" w:hAnsiTheme="minorHAnsi"/>
          <w:b/>
          <w:sz w:val="24"/>
          <w:szCs w:val="24"/>
        </w:rPr>
        <w:t>przebudowę</w:t>
      </w:r>
      <w:proofErr w:type="gramEnd"/>
      <w:r w:rsidRPr="00FA4E2D">
        <w:rPr>
          <w:rFonts w:asciiTheme="minorHAnsi" w:hAnsiTheme="minorHAnsi"/>
          <w:b/>
          <w:sz w:val="24"/>
          <w:szCs w:val="24"/>
        </w:rPr>
        <w:t xml:space="preserve"> mostu drogowego na drodze powiatowej Nr 1122N przebiegającej przez rzekę Tinę w miejscowości Różany, z lokalizacją na działce nr 65 obręb ewidencyjny Różany, jednostka ewidencyjna Gronowo Elbląskie oraz na działkach nr 1 i 3 położonych w obrębie ewidencyjnym Zwierzeńskie Pole, jednostka ewidencyjna Markusy</w:t>
      </w:r>
    </w:p>
    <w:p w14:paraId="20BC3EDE" w14:textId="2B09613E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>
        <w:rPr>
          <w:rFonts w:asciiTheme="minorHAnsi" w:hAnsiTheme="minorHAnsi"/>
          <w:sz w:val="24"/>
          <w:szCs w:val="24"/>
        </w:rPr>
        <w:t xml:space="preserve"> środowiskowych uwarunkowaniach </w:t>
      </w:r>
      <w:r w:rsidR="00880F33" w:rsidRPr="00880F33">
        <w:rPr>
          <w:rFonts w:asciiTheme="minorHAnsi" w:hAnsiTheme="minorHAnsi"/>
          <w:sz w:val="24"/>
          <w:szCs w:val="24"/>
        </w:rPr>
        <w:t xml:space="preserve">znak </w:t>
      </w:r>
      <w:r w:rsidR="00FA4E2D" w:rsidRPr="00FA4E2D">
        <w:rPr>
          <w:rFonts w:asciiTheme="minorHAnsi" w:hAnsiTheme="minorHAnsi"/>
          <w:sz w:val="24"/>
          <w:szCs w:val="24"/>
        </w:rPr>
        <w:t>ZRGo.6220.7.2021.KS z dnia 04.02.2022</w:t>
      </w:r>
      <w:proofErr w:type="gramStart"/>
      <w:r w:rsidR="00FA4E2D" w:rsidRPr="00FA4E2D">
        <w:rPr>
          <w:rFonts w:asciiTheme="minorHAnsi" w:hAnsiTheme="minorHAnsi"/>
          <w:sz w:val="24"/>
          <w:szCs w:val="24"/>
        </w:rPr>
        <w:t>r</w:t>
      </w:r>
      <w:proofErr w:type="gramEnd"/>
      <w:r w:rsidR="00FA4E2D" w:rsidRPr="00FA4E2D">
        <w:rPr>
          <w:rFonts w:asciiTheme="minorHAnsi" w:hAnsiTheme="minorHAnsi"/>
          <w:sz w:val="24"/>
          <w:szCs w:val="24"/>
        </w:rPr>
        <w:t>.,</w:t>
      </w:r>
      <w:r w:rsidR="00FA4E2D">
        <w:rPr>
          <w:rFonts w:asciiTheme="minorHAnsi" w:hAnsiTheme="minorHAnsi"/>
          <w:sz w:val="24"/>
          <w:szCs w:val="24"/>
        </w:rPr>
        <w:t xml:space="preserve"> wydanej przez Wójta Gminy Gronowo Elbląskie. </w:t>
      </w:r>
    </w:p>
    <w:p w14:paraId="3438935E" w14:textId="77777777" w:rsidR="00697D39" w:rsidRPr="00D3400E" w:rsidRDefault="00697D39" w:rsidP="004549B4">
      <w:pPr>
        <w:spacing w:line="360" w:lineRule="auto"/>
        <w:rPr>
          <w:rFonts w:asciiTheme="minorHAnsi" w:hAnsiTheme="minorHAnsi"/>
          <w:sz w:val="16"/>
          <w:szCs w:val="24"/>
        </w:rPr>
      </w:pP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6A13B50F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w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1227E0">
        <w:rPr>
          <w:rFonts w:asciiTheme="minorHAnsi" w:hAnsiTheme="minorHAnsi"/>
          <w:b/>
          <w:i/>
          <w:color w:val="FF0000"/>
          <w:u w:val="single"/>
        </w:rPr>
        <w:t>09.02</w:t>
      </w:r>
      <w:bookmarkStart w:id="0" w:name="_GoBack"/>
      <w:bookmarkEnd w:id="0"/>
      <w:r w:rsidR="008B3A62">
        <w:rPr>
          <w:rFonts w:asciiTheme="minorHAnsi" w:hAnsiTheme="minorHAnsi"/>
          <w:b/>
          <w:i/>
          <w:color w:val="FF0000"/>
          <w:u w:val="single"/>
        </w:rPr>
        <w:t>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r.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GQB5ycH6TS+jNHEGbYxA/kq2Go=" w:salt="vMBZuqbhloe7CtJBm3JE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60360"/>
    <w:rsid w:val="005975C2"/>
    <w:rsid w:val="005A180A"/>
    <w:rsid w:val="006213C2"/>
    <w:rsid w:val="00637A0C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E05224"/>
    <w:rsid w:val="00E10D7D"/>
    <w:rsid w:val="00E45B14"/>
    <w:rsid w:val="00EA587F"/>
    <w:rsid w:val="00ED48FF"/>
    <w:rsid w:val="00F05956"/>
    <w:rsid w:val="00F1234B"/>
    <w:rsid w:val="00F16981"/>
    <w:rsid w:val="00F20493"/>
    <w:rsid w:val="00F47E3E"/>
    <w:rsid w:val="00F510CA"/>
    <w:rsid w:val="00F525EB"/>
    <w:rsid w:val="00F63223"/>
    <w:rsid w:val="00F665D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F93F-165A-4E35-891F-05FD98CB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9</cp:revision>
  <cp:lastPrinted>2014-12-16T12:39:00Z</cp:lastPrinted>
  <dcterms:created xsi:type="dcterms:W3CDTF">2022-01-27T07:36:00Z</dcterms:created>
  <dcterms:modified xsi:type="dcterms:W3CDTF">2022-02-09T10:17:00Z</dcterms:modified>
</cp:coreProperties>
</file>