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B8FE" w14:textId="01EA498E" w:rsidR="00817F45" w:rsidRDefault="00DB1303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</w:t>
      </w:r>
      <w:r w:rsidR="009A3A4D">
        <w:rPr>
          <w:rFonts w:asciiTheme="minorHAnsi" w:hAnsiTheme="minorHAnsi"/>
        </w:rPr>
        <w:t>1.53.</w:t>
      </w:r>
      <w:r w:rsidR="00646AEE">
        <w:rPr>
          <w:rFonts w:asciiTheme="minorHAnsi" w:hAnsiTheme="minorHAnsi"/>
        </w:rPr>
        <w:t>20</w:t>
      </w:r>
      <w:r w:rsidR="004A058E">
        <w:rPr>
          <w:rFonts w:asciiTheme="minorHAnsi" w:hAnsiTheme="minorHAnsi"/>
        </w:rPr>
        <w:t>20</w:t>
      </w:r>
      <w:r w:rsidR="0005327A">
        <w:rPr>
          <w:rFonts w:asciiTheme="minorHAnsi" w:hAnsiTheme="minorHAnsi"/>
        </w:rPr>
        <w:t>.</w:t>
      </w:r>
      <w:r w:rsidR="009A3A4D">
        <w:rPr>
          <w:rFonts w:asciiTheme="minorHAnsi" w:hAnsiTheme="minorHAnsi"/>
        </w:rPr>
        <w:t>AT</w:t>
      </w:r>
    </w:p>
    <w:p w14:paraId="26559C0D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3D5065E8" w14:textId="77777777" w:rsidR="009F65FF" w:rsidRPr="00B24C3E" w:rsidRDefault="009F65FF" w:rsidP="00A73A32">
      <w:pPr>
        <w:keepNext/>
        <w:spacing w:line="360" w:lineRule="auto"/>
        <w:outlineLvl w:val="0"/>
        <w:rPr>
          <w:rFonts w:asciiTheme="minorHAnsi" w:hAnsiTheme="minorHAnsi"/>
          <w:b/>
          <w:sz w:val="24"/>
          <w:szCs w:val="24"/>
        </w:rPr>
      </w:pPr>
      <w:r w:rsidRPr="00B24C3E">
        <w:rPr>
          <w:rFonts w:asciiTheme="minorHAnsi" w:hAnsiTheme="minorHAnsi"/>
          <w:b/>
          <w:sz w:val="24"/>
          <w:szCs w:val="24"/>
        </w:rPr>
        <w:t xml:space="preserve">Informacja o wszczęciu postępowania administracyjnego w sprawie pozwolenia na budowę dotyczącego realizacji inwestycji </w:t>
      </w:r>
      <w:r w:rsidR="00B24C3E" w:rsidRPr="00B24C3E">
        <w:rPr>
          <w:rFonts w:asciiTheme="minorHAnsi" w:hAnsiTheme="minorHAnsi"/>
          <w:b/>
          <w:sz w:val="24"/>
          <w:szCs w:val="24"/>
        </w:rPr>
        <w:t>celu publicznego z zakresu łączności publicznej.</w:t>
      </w:r>
      <w:r w:rsidRPr="00B24C3E">
        <w:rPr>
          <w:rFonts w:asciiTheme="minorHAnsi" w:hAnsiTheme="minorHAnsi"/>
          <w:b/>
          <w:sz w:val="24"/>
          <w:szCs w:val="24"/>
        </w:rPr>
        <w:t xml:space="preserve"> </w:t>
      </w:r>
    </w:p>
    <w:p w14:paraId="50623E30" w14:textId="77777777" w:rsidR="009F65FF" w:rsidRDefault="009F65FF" w:rsidP="00A73A32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</w:p>
    <w:p w14:paraId="63F88729" w14:textId="77777777" w:rsidR="009F65FF" w:rsidRDefault="009F65FF" w:rsidP="00A73A32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</w:p>
    <w:p w14:paraId="506613EC" w14:textId="4AC5A810" w:rsidR="007F41A4" w:rsidRPr="007F41A4" w:rsidRDefault="00A73A32" w:rsidP="00A73A32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Starosta Elbląski, na podstawie art. 34a ustawy </w:t>
      </w:r>
      <w:r w:rsidRPr="00A73A32">
        <w:rPr>
          <w:rFonts w:asciiTheme="minorHAnsi" w:hAnsiTheme="minorHAnsi"/>
          <w:sz w:val="24"/>
          <w:szCs w:val="24"/>
        </w:rPr>
        <w:t xml:space="preserve">z dnia 7 lipca 1994 r. – Prawo budowlane (t.j. Dz. U. </w:t>
      </w:r>
      <w:proofErr w:type="gramStart"/>
      <w:r w:rsidRPr="00A73A32">
        <w:rPr>
          <w:rFonts w:asciiTheme="minorHAnsi" w:hAnsiTheme="minorHAnsi"/>
          <w:sz w:val="24"/>
          <w:szCs w:val="24"/>
        </w:rPr>
        <w:t>z</w:t>
      </w:r>
      <w:proofErr w:type="gramEnd"/>
      <w:r w:rsidRPr="00A73A32">
        <w:rPr>
          <w:rFonts w:asciiTheme="minorHAnsi" w:hAnsiTheme="minorHAnsi"/>
          <w:sz w:val="24"/>
          <w:szCs w:val="24"/>
        </w:rPr>
        <w:t xml:space="preserve"> 2019 r. poz. 1186 z późn. </w:t>
      </w:r>
      <w:proofErr w:type="gramStart"/>
      <w:r w:rsidRPr="00A73A32">
        <w:rPr>
          <w:rFonts w:asciiTheme="minorHAnsi" w:hAnsiTheme="minorHAnsi"/>
          <w:sz w:val="24"/>
          <w:szCs w:val="24"/>
        </w:rPr>
        <w:t>zm</w:t>
      </w:r>
      <w:proofErr w:type="gramEnd"/>
      <w:r w:rsidRPr="00A73A32">
        <w:rPr>
          <w:rFonts w:asciiTheme="minorHAnsi" w:hAnsiTheme="minorHAnsi"/>
          <w:sz w:val="24"/>
          <w:szCs w:val="24"/>
        </w:rPr>
        <w:t>.)</w:t>
      </w:r>
      <w:r>
        <w:rPr>
          <w:rFonts w:asciiTheme="minorHAnsi" w:hAnsiTheme="minorHAnsi"/>
          <w:sz w:val="24"/>
          <w:szCs w:val="24"/>
        </w:rPr>
        <w:t xml:space="preserve"> informuje o wszczęciu postępowania administracyjnego na wniosek z dnia </w:t>
      </w:r>
      <w:r w:rsidR="009A3A4D">
        <w:rPr>
          <w:rFonts w:asciiTheme="minorHAnsi" w:hAnsiTheme="minorHAnsi"/>
          <w:sz w:val="24"/>
          <w:szCs w:val="24"/>
        </w:rPr>
        <w:t>04.05</w:t>
      </w:r>
      <w:r>
        <w:rPr>
          <w:rFonts w:asciiTheme="minorHAnsi" w:hAnsiTheme="minorHAnsi"/>
          <w:sz w:val="24"/>
          <w:szCs w:val="24"/>
        </w:rPr>
        <w:t>.20</w:t>
      </w:r>
      <w:r w:rsidR="004A058E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r</w:t>
      </w:r>
      <w:proofErr w:type="gramEnd"/>
      <w:r>
        <w:rPr>
          <w:rFonts w:asciiTheme="minorHAnsi" w:hAnsiTheme="minorHAnsi"/>
          <w:sz w:val="24"/>
          <w:szCs w:val="24"/>
        </w:rPr>
        <w:t>.</w:t>
      </w:r>
      <w:r w:rsidR="009F65FF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złożony przez P4 Sp. z o. </w:t>
      </w:r>
      <w:proofErr w:type="gramStart"/>
      <w:r>
        <w:rPr>
          <w:rFonts w:asciiTheme="minorHAnsi" w:hAnsiTheme="minorHAnsi"/>
          <w:sz w:val="24"/>
          <w:szCs w:val="24"/>
        </w:rPr>
        <w:t>o</w:t>
      </w:r>
      <w:proofErr w:type="gramEnd"/>
      <w:r>
        <w:rPr>
          <w:rFonts w:asciiTheme="minorHAnsi" w:hAnsiTheme="minorHAnsi"/>
          <w:sz w:val="24"/>
          <w:szCs w:val="24"/>
        </w:rPr>
        <w:t xml:space="preserve">. </w:t>
      </w:r>
      <w:proofErr w:type="gramStart"/>
      <w:r>
        <w:rPr>
          <w:rFonts w:asciiTheme="minorHAnsi" w:hAnsiTheme="minorHAnsi"/>
          <w:sz w:val="24"/>
          <w:szCs w:val="24"/>
        </w:rPr>
        <w:t>zs</w:t>
      </w:r>
      <w:proofErr w:type="gramEnd"/>
      <w:r>
        <w:rPr>
          <w:rFonts w:asciiTheme="minorHAnsi" w:hAnsiTheme="minorHAnsi"/>
          <w:sz w:val="24"/>
          <w:szCs w:val="24"/>
        </w:rPr>
        <w:t xml:space="preserve"> przy ul. Taśmowej 7, 02-677 Warszawa w sprawie wydania pozwolenia </w:t>
      </w:r>
      <w:r w:rsidRPr="00A73A32">
        <w:rPr>
          <w:rFonts w:asciiTheme="minorHAnsi" w:hAnsiTheme="minorHAnsi"/>
          <w:sz w:val="24"/>
          <w:szCs w:val="24"/>
        </w:rPr>
        <w:t>budowę stacji bazowej telefonii komórkowej P4 - wieży kratowej typu BOT-E</w:t>
      </w:r>
      <w:r w:rsidR="009A3A4D">
        <w:rPr>
          <w:rFonts w:asciiTheme="minorHAnsi" w:hAnsiTheme="minorHAnsi"/>
          <w:sz w:val="24"/>
          <w:szCs w:val="24"/>
        </w:rPr>
        <w:t>2</w:t>
      </w:r>
      <w:r w:rsidR="004A058E">
        <w:rPr>
          <w:rFonts w:asciiTheme="minorHAnsi" w:hAnsiTheme="minorHAnsi"/>
          <w:sz w:val="24"/>
          <w:szCs w:val="24"/>
        </w:rPr>
        <w:t xml:space="preserve"> /</w:t>
      </w:r>
      <w:r w:rsidR="009A3A4D">
        <w:rPr>
          <w:rFonts w:asciiTheme="minorHAnsi" w:hAnsiTheme="minorHAnsi"/>
          <w:sz w:val="24"/>
          <w:szCs w:val="24"/>
        </w:rPr>
        <w:t xml:space="preserve"> 35</w:t>
      </w:r>
      <w:r w:rsidRPr="00A73A32">
        <w:rPr>
          <w:rFonts w:asciiTheme="minorHAnsi" w:hAnsiTheme="minorHAnsi"/>
          <w:sz w:val="24"/>
          <w:szCs w:val="24"/>
        </w:rPr>
        <w:t xml:space="preserve">m o wysokości całkowitej </w:t>
      </w:r>
      <w:r w:rsidR="009A3A4D">
        <w:rPr>
          <w:rFonts w:asciiTheme="minorHAnsi" w:hAnsiTheme="minorHAnsi"/>
          <w:sz w:val="24"/>
          <w:szCs w:val="24"/>
        </w:rPr>
        <w:t>36,15</w:t>
      </w:r>
      <w:r w:rsidRPr="00A73A32">
        <w:rPr>
          <w:rFonts w:asciiTheme="minorHAnsi" w:hAnsiTheme="minorHAnsi"/>
          <w:sz w:val="24"/>
          <w:szCs w:val="24"/>
        </w:rPr>
        <w:t>m n.p.t. z l</w:t>
      </w:r>
      <w:r>
        <w:rPr>
          <w:rFonts w:asciiTheme="minorHAnsi" w:hAnsiTheme="minorHAnsi"/>
          <w:sz w:val="24"/>
          <w:szCs w:val="24"/>
        </w:rPr>
        <w:t xml:space="preserve">okalizacją na działce nr </w:t>
      </w:r>
      <w:r w:rsidR="009A3A4D">
        <w:rPr>
          <w:rFonts w:asciiTheme="minorHAnsi" w:hAnsiTheme="minorHAnsi"/>
          <w:sz w:val="24"/>
          <w:szCs w:val="24"/>
        </w:rPr>
        <w:t>206/1</w:t>
      </w:r>
      <w:r>
        <w:rPr>
          <w:rFonts w:asciiTheme="minorHAnsi" w:hAnsiTheme="minorHAnsi"/>
          <w:sz w:val="24"/>
          <w:szCs w:val="24"/>
        </w:rPr>
        <w:t xml:space="preserve"> </w:t>
      </w:r>
      <w:r w:rsidRPr="00A73A32">
        <w:rPr>
          <w:rFonts w:asciiTheme="minorHAnsi" w:hAnsiTheme="minorHAnsi"/>
          <w:sz w:val="24"/>
          <w:szCs w:val="24"/>
        </w:rPr>
        <w:t xml:space="preserve">obręb ewidencyjny </w:t>
      </w:r>
      <w:r w:rsidR="009A3A4D">
        <w:rPr>
          <w:rFonts w:asciiTheme="minorHAnsi" w:hAnsiTheme="minorHAnsi"/>
          <w:sz w:val="24"/>
          <w:szCs w:val="24"/>
        </w:rPr>
        <w:t>Gronowo Górne</w:t>
      </w:r>
      <w:r w:rsidR="004A058E">
        <w:rPr>
          <w:rFonts w:asciiTheme="minorHAnsi" w:hAnsiTheme="minorHAnsi"/>
          <w:sz w:val="24"/>
          <w:szCs w:val="24"/>
        </w:rPr>
        <w:t>,</w:t>
      </w:r>
      <w:r w:rsidRPr="00A73A32">
        <w:rPr>
          <w:rFonts w:asciiTheme="minorHAnsi" w:hAnsiTheme="minorHAnsi"/>
          <w:sz w:val="24"/>
          <w:szCs w:val="24"/>
        </w:rPr>
        <w:t xml:space="preserve"> jednostka ewidencyjna </w:t>
      </w:r>
      <w:r w:rsidR="009A3A4D">
        <w:rPr>
          <w:rFonts w:asciiTheme="minorHAnsi" w:hAnsiTheme="minorHAnsi"/>
          <w:sz w:val="24"/>
          <w:szCs w:val="24"/>
        </w:rPr>
        <w:t>Elbląg</w:t>
      </w:r>
      <w:r w:rsidR="009F65FF">
        <w:rPr>
          <w:rFonts w:asciiTheme="minorHAnsi" w:hAnsiTheme="minorHAnsi"/>
          <w:sz w:val="24"/>
          <w:szCs w:val="24"/>
        </w:rPr>
        <w:t>.</w:t>
      </w:r>
    </w:p>
    <w:p w14:paraId="77173161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X6yK8dyqrVUv68f4ihmFBvlJA8=" w:salt="zpGJhodpgKku0mUKoSRwB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40680B"/>
    <w:rsid w:val="00436A8C"/>
    <w:rsid w:val="00447FFB"/>
    <w:rsid w:val="0045572C"/>
    <w:rsid w:val="004A058E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409D0"/>
    <w:rsid w:val="007548CC"/>
    <w:rsid w:val="007A5158"/>
    <w:rsid w:val="007F41A4"/>
    <w:rsid w:val="00817F45"/>
    <w:rsid w:val="00851743"/>
    <w:rsid w:val="00886767"/>
    <w:rsid w:val="009434FE"/>
    <w:rsid w:val="009522F7"/>
    <w:rsid w:val="009A3A4D"/>
    <w:rsid w:val="009F65FF"/>
    <w:rsid w:val="00A203AC"/>
    <w:rsid w:val="00A6522D"/>
    <w:rsid w:val="00A73A32"/>
    <w:rsid w:val="00AF496B"/>
    <w:rsid w:val="00B009DC"/>
    <w:rsid w:val="00B24C3E"/>
    <w:rsid w:val="00B334AF"/>
    <w:rsid w:val="00B37AB5"/>
    <w:rsid w:val="00B76A74"/>
    <w:rsid w:val="00B828DC"/>
    <w:rsid w:val="00B83D1C"/>
    <w:rsid w:val="00BC366C"/>
    <w:rsid w:val="00BD0CF3"/>
    <w:rsid w:val="00BE1983"/>
    <w:rsid w:val="00BF4C57"/>
    <w:rsid w:val="00C601C6"/>
    <w:rsid w:val="00D2098E"/>
    <w:rsid w:val="00DB06FF"/>
    <w:rsid w:val="00DB1303"/>
    <w:rsid w:val="00E45B14"/>
    <w:rsid w:val="00F20493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2</cp:revision>
  <cp:lastPrinted>2014-12-16T12:39:00Z</cp:lastPrinted>
  <dcterms:created xsi:type="dcterms:W3CDTF">2020-07-21T06:48:00Z</dcterms:created>
  <dcterms:modified xsi:type="dcterms:W3CDTF">2020-07-21T06:48:00Z</dcterms:modified>
</cp:coreProperties>
</file>