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AD" w:rsidRPr="003471AD" w:rsidRDefault="003471AD" w:rsidP="00347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PRZYJĘCIE ZGŁOSZENIA INSTALACJI WYTWARZAJĄCYCH POLA ELEKTROMAGNETYCZNE </w:t>
      </w:r>
    </w:p>
    <w:p w:rsidR="003471AD" w:rsidRPr="003471AD" w:rsidRDefault="00122EE6" w:rsidP="0034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std="t" o:hr="t" fillcolor="#a0a0a0" stroked="f"/>
        </w:pict>
      </w:r>
    </w:p>
    <w:p w:rsidR="003471AD" w:rsidRPr="003471AD" w:rsidRDefault="003471AD" w:rsidP="00347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71A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WYMAGANE DOKUMENTY</w:t>
      </w:r>
    </w:p>
    <w:p w:rsidR="003471AD" w:rsidRPr="003471AD" w:rsidRDefault="003471AD" w:rsidP="00347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– spełniające wymagania określone w rozporządzeniu Ministra Środowiska z dnia 2 lipca 2010 r.  w sprawie  zgłoszenia instalacji wytwarzających pola elektromagnetyczne </w:t>
      </w:r>
      <w:r w:rsidRPr="00714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 U. z 2010 r. Nr 130, poz. 879</w:t>
      </w:r>
      <w:r w:rsidR="00714029" w:rsidRPr="00714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714029" w:rsidRPr="00714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714029" w:rsidRPr="00714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</w:t>
      </w:r>
      <w:r w:rsidRPr="00714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3471AD" w:rsidRPr="003471AD" w:rsidRDefault="003471AD" w:rsidP="00347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3471AD" w:rsidRPr="003471AD" w:rsidRDefault="003471AD" w:rsidP="00347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pełnomocnictwa lub  poświadczony urzędowo odpis pełnomocnictwa w przypadku, gdy prowadzący instalacje reprezentowany jest przez pełnomocnika,</w:t>
      </w:r>
    </w:p>
    <w:p w:rsidR="003471AD" w:rsidRPr="003471AD" w:rsidRDefault="003471AD" w:rsidP="00347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opłaty skarbowej.</w:t>
      </w:r>
    </w:p>
    <w:p w:rsidR="003471AD" w:rsidRPr="003471AD" w:rsidRDefault="00122EE6" w:rsidP="0034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.75pt" o:hrstd="t" o:hr="t" fillcolor="#a0a0a0" stroked="f"/>
        </w:pict>
      </w:r>
    </w:p>
    <w:p w:rsidR="003471AD" w:rsidRPr="003471AD" w:rsidRDefault="003471AD" w:rsidP="00347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MIEJSCE ZAŁATWIENIA SPRAWY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w </w:t>
      </w:r>
      <w:r w:rsidR="00714029">
        <w:rPr>
          <w:rFonts w:ascii="Times New Roman" w:eastAsia="Times New Roman" w:hAnsi="Times New Roman" w:cs="Times New Roman"/>
          <w:sz w:val="24"/>
          <w:szCs w:val="24"/>
          <w:lang w:eastAsia="pl-PL"/>
        </w:rPr>
        <w:t>Elblągu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714029">
        <w:rPr>
          <w:rFonts w:ascii="Times New Roman" w:eastAsia="Times New Roman" w:hAnsi="Times New Roman" w:cs="Times New Roman"/>
          <w:sz w:val="24"/>
          <w:szCs w:val="24"/>
          <w:lang w:eastAsia="pl-PL"/>
        </w:rPr>
        <w:t>Saperów 14 A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14029">
        <w:rPr>
          <w:rFonts w:ascii="Times New Roman" w:eastAsia="Times New Roman" w:hAnsi="Times New Roman" w:cs="Times New Roman"/>
          <w:sz w:val="24"/>
          <w:szCs w:val="24"/>
          <w:lang w:eastAsia="pl-PL"/>
        </w:rPr>
        <w:t>82-300 Elbląg</w:t>
      </w:r>
      <w:r w:rsidR="007140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Wydział Ochrony Środowiska i 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Rolnictwa 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dokumentów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14029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Starostwa, </w:t>
      </w:r>
      <w:r w:rsidR="00714029">
        <w:rPr>
          <w:rFonts w:ascii="Times New Roman" w:eastAsia="Times New Roman" w:hAnsi="Times New Roman" w:cs="Times New Roman"/>
          <w:sz w:val="24"/>
          <w:szCs w:val="24"/>
          <w:lang w:eastAsia="pl-PL"/>
        </w:rPr>
        <w:t>I piętro, pokój 106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merytoryczne ud</w:t>
      </w:r>
      <w:r w:rsidR="00714029">
        <w:rPr>
          <w:rFonts w:ascii="Times New Roman" w:eastAsia="Times New Roman" w:hAnsi="Times New Roman" w:cs="Times New Roman"/>
          <w:sz w:val="24"/>
          <w:szCs w:val="24"/>
          <w:lang w:eastAsia="pl-PL"/>
        </w:rPr>
        <w:t>zielane są przez pracowników - I piętro, pok. 109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714029">
        <w:rPr>
          <w:rFonts w:ascii="Times New Roman" w:eastAsia="Times New Roman" w:hAnsi="Times New Roman" w:cs="Times New Roman"/>
          <w:sz w:val="24"/>
          <w:szCs w:val="24"/>
          <w:lang w:eastAsia="pl-PL"/>
        </w:rPr>
        <w:t>552394931</w:t>
      </w:r>
    </w:p>
    <w:p w:rsidR="003471AD" w:rsidRPr="003471AD" w:rsidRDefault="00122EE6" w:rsidP="0034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.75pt" o:hrstd="t" o:hr="t" fillcolor="#a0a0a0" stroked="f"/>
        </w:pict>
      </w:r>
    </w:p>
    <w:p w:rsidR="003471AD" w:rsidRPr="003471AD" w:rsidRDefault="003471AD" w:rsidP="00347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TERMIN ZAŁATWIENIA SPRAWY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dni.</w:t>
      </w:r>
    </w:p>
    <w:p w:rsidR="003471AD" w:rsidRPr="003471AD" w:rsidRDefault="00122EE6" w:rsidP="0034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.75pt" o:hrstd="t" o:hr="t" fillcolor="#a0a0a0" stroked="f"/>
        </w:pict>
      </w:r>
    </w:p>
    <w:p w:rsidR="003471AD" w:rsidRPr="003471AD" w:rsidRDefault="003471AD" w:rsidP="00347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SPOSÓB ZAŁATWIENIA SPRAWY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Przyjęcie zgłoszenia lub decyzja o wniesieniu sprzeciwu do złożonego zgłoszenia.</w:t>
      </w:r>
    </w:p>
    <w:p w:rsidR="003471AD" w:rsidRPr="003471AD" w:rsidRDefault="003471AD" w:rsidP="00347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rozpoczęcia eksploatacji instalacji można przystąpić jeżeli organ w terminie 30 dni od dnia doręczenia zgłoszenia nie wniesie sprzeciwu w drodze decyzji. </w:t>
      </w:r>
    </w:p>
    <w:p w:rsidR="003471AD" w:rsidRPr="003471AD" w:rsidRDefault="00122EE6" w:rsidP="0034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.75pt" o:hrstd="t" o:hr="t" fillcolor="#a0a0a0" stroked="f"/>
        </w:pict>
      </w:r>
    </w:p>
    <w:p w:rsidR="003471AD" w:rsidRPr="003471AD" w:rsidRDefault="003471AD" w:rsidP="00347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OPŁATY</w:t>
      </w:r>
    </w:p>
    <w:p w:rsidR="008C73C3" w:rsidRPr="008C73C3" w:rsidRDefault="003471AD" w:rsidP="008C73C3">
      <w:pPr>
        <w:rPr>
          <w:rFonts w:ascii="Times New Roman" w:hAnsi="Times New Roman" w:cs="Times New Roman"/>
          <w:b/>
          <w:sz w:val="24"/>
          <w:szCs w:val="24"/>
        </w:rPr>
      </w:pP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skarbową w wysokości 120,00 zł za przyjęcie zgłoszenia instalacji </w:t>
      </w:r>
      <w:r w:rsidR="00714029"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uiści</w:t>
      </w:r>
      <w:r w:rsidR="00714029">
        <w:rPr>
          <w:rFonts w:ascii="Times New Roman" w:eastAsia="Times New Roman" w:hAnsi="Times New Roman" w:cs="Times New Roman"/>
          <w:sz w:val="24"/>
          <w:szCs w:val="24"/>
          <w:lang w:eastAsia="pl-PL"/>
        </w:rPr>
        <w:t>ć w kasie Urzędu Miasta Elbląg</w:t>
      </w:r>
      <w:r w:rsidR="00714029"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 inkasenta albo przelewem na rachunek bankowy:</w:t>
      </w:r>
      <w:r w:rsidR="00714029" w:rsidRPr="00772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4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konto </w:t>
      </w:r>
      <w:r w:rsidR="008C73C3" w:rsidRPr="008C73C3">
        <w:rPr>
          <w:rFonts w:ascii="Times New Roman" w:hAnsi="Times New Roman" w:cs="Times New Roman"/>
          <w:b/>
          <w:sz w:val="24"/>
          <w:szCs w:val="24"/>
        </w:rPr>
        <w:t>Powszechna Kasa Oszczędności Bank Polski Spółka Akcyjna w Warszawie</w:t>
      </w:r>
      <w:r w:rsidR="008C73C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C73C3" w:rsidRPr="008C73C3">
        <w:rPr>
          <w:rFonts w:ascii="Times New Roman" w:hAnsi="Times New Roman" w:cs="Times New Roman"/>
          <w:b/>
          <w:bCs/>
          <w:sz w:val="24"/>
          <w:szCs w:val="24"/>
        </w:rPr>
        <w:t>56 1020 1811 0000 0902 0334 1161</w:t>
      </w:r>
    </w:p>
    <w:p w:rsidR="00714029" w:rsidRDefault="00714029" w:rsidP="0071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AD" w:rsidRPr="003471AD" w:rsidRDefault="003471AD" w:rsidP="00714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tytułem: </w:t>
      </w:r>
      <w:r w:rsidRPr="00347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instalacji 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>... (podać nazwę i lokalizację instalacji)</w:t>
      </w:r>
    </w:p>
    <w:p w:rsidR="00714029" w:rsidRDefault="00714029" w:rsidP="003471AD">
      <w:pPr>
        <w:spacing w:after="0" w:line="240" w:lineRule="auto"/>
      </w:pPr>
    </w:p>
    <w:p w:rsidR="00714029" w:rsidRDefault="00714029" w:rsidP="003471AD">
      <w:pPr>
        <w:spacing w:after="0" w:line="240" w:lineRule="auto"/>
      </w:pPr>
    </w:p>
    <w:p w:rsidR="003471AD" w:rsidRPr="003471AD" w:rsidRDefault="00122EE6" w:rsidP="0034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30" style="width:0;height:.75pt" o:hrstd="t" o:hr="t" fillcolor="#a0a0a0" stroked="f"/>
        </w:pict>
      </w:r>
    </w:p>
    <w:p w:rsidR="003471AD" w:rsidRPr="003471AD" w:rsidRDefault="003471AD" w:rsidP="00347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TRYB ODWOŁAWCZY</w:t>
      </w:r>
    </w:p>
    <w:p w:rsidR="003471AD" w:rsidRPr="003471AD" w:rsidRDefault="003471AD" w:rsidP="00347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wydania decyzji o wniesieniu sprzeciwu, stronie przysługuje odwołanie od tej decyzji do Samorządowego Kolegium Odwoławczego za pośrednictwem Starosty </w:t>
      </w:r>
      <w:r w:rsidR="00714029">
        <w:rPr>
          <w:rFonts w:ascii="Times New Roman" w:eastAsia="Times New Roman" w:hAnsi="Times New Roman" w:cs="Times New Roman"/>
          <w:sz w:val="24"/>
          <w:szCs w:val="24"/>
          <w:lang w:eastAsia="pl-PL"/>
        </w:rPr>
        <w:t>Elbląskiego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>, w ciągu 14 dni od daty otrzymania decyzji. </w:t>
      </w:r>
    </w:p>
    <w:p w:rsidR="003471AD" w:rsidRPr="003471AD" w:rsidRDefault="00122EE6" w:rsidP="0034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.75pt" o:hrstd="t" o:hr="t" fillcolor="#a0a0a0" stroked="f"/>
        </w:pict>
      </w:r>
    </w:p>
    <w:p w:rsidR="003471AD" w:rsidRPr="003471AD" w:rsidRDefault="003471AD" w:rsidP="00347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DODATKOWE INFORMACJE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informacje u</w:t>
      </w:r>
      <w:r w:rsidR="00714029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dzielane są przez pracownika - I piętro, pok. 109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</w:t>
      </w:r>
      <w:r w:rsidR="00714029">
        <w:rPr>
          <w:rFonts w:ascii="Times New Roman" w:eastAsia="Times New Roman" w:hAnsi="Times New Roman" w:cs="Times New Roman"/>
          <w:sz w:val="24"/>
          <w:szCs w:val="24"/>
          <w:lang w:eastAsia="pl-PL"/>
        </w:rPr>
        <w:t>552394931</w:t>
      </w:r>
    </w:p>
    <w:p w:rsidR="003471AD" w:rsidRPr="003471AD" w:rsidRDefault="00122EE6" w:rsidP="0034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.75pt" o:hrstd="t" o:hr="t" fillcolor="#a0a0a0" stroked="f"/>
        </w:pict>
      </w:r>
    </w:p>
    <w:p w:rsidR="003471AD" w:rsidRPr="003471AD" w:rsidRDefault="003471AD" w:rsidP="00347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PODSTAWA PRAWNA</w:t>
      </w:r>
    </w:p>
    <w:p w:rsidR="003471AD" w:rsidRPr="00351FBE" w:rsidRDefault="003471AD" w:rsidP="003471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Art.152 ustawy z dnia 27 kwietnia 2001 r. Prawo ochrony środowiska </w:t>
      </w:r>
      <w:r w:rsidRPr="00351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proofErr w:type="spellStart"/>
      <w:r w:rsidR="00351FBE" w:rsidRPr="00351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t.j.</w:t>
      </w:r>
      <w:r w:rsidRPr="00351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</w:t>
      </w:r>
      <w:proofErr w:type="spellEnd"/>
      <w:r w:rsidRPr="00351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U. z</w:t>
      </w:r>
      <w:r w:rsidR="009E1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2018 r., poz. 799 z </w:t>
      </w:r>
      <w:proofErr w:type="spellStart"/>
      <w:r w:rsidR="009E1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póżn</w:t>
      </w:r>
      <w:proofErr w:type="spellEnd"/>
      <w:r w:rsidR="009E1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51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zm.).</w:t>
      </w:r>
    </w:p>
    <w:p w:rsidR="003471AD" w:rsidRPr="00351FBE" w:rsidRDefault="003471AD" w:rsidP="003471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51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Rozporządzenie Ministra Środowiska z dnia 2 lipca 2010 r. w sprawie rodzajów instalacji, których eksploatacja wymaga zgłoszenia (Dz. U. z 2010, Nr 130, poz. 880)</w:t>
      </w:r>
    </w:p>
    <w:p w:rsidR="003471AD" w:rsidRPr="00714029" w:rsidRDefault="003471AD" w:rsidP="003471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51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Rozporządzenie </w:t>
      </w:r>
      <w:r w:rsidRPr="003471AD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Środowiska z dnia 2 lipca 2010 r. w sprawie zgłoszenia instalacji  wytwarzających  pola elektromagnetyczne</w:t>
      </w:r>
      <w:r w:rsidRPr="00351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 U. z 2010 r., Nr 130, poz. 879)</w:t>
      </w:r>
      <w:r w:rsidR="00122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bookmarkStart w:id="0" w:name="_GoBack"/>
      <w:bookmarkEnd w:id="0"/>
    </w:p>
    <w:p w:rsidR="008D46AF" w:rsidRPr="00714029" w:rsidRDefault="008D46AF">
      <w:pPr>
        <w:rPr>
          <w:color w:val="FF0000"/>
        </w:rPr>
      </w:pPr>
    </w:p>
    <w:sectPr w:rsidR="008D46AF" w:rsidRPr="0071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523"/>
    <w:multiLevelType w:val="multilevel"/>
    <w:tmpl w:val="31D0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526CE8"/>
    <w:multiLevelType w:val="multilevel"/>
    <w:tmpl w:val="33CC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7D"/>
    <w:rsid w:val="00122EE6"/>
    <w:rsid w:val="003471AD"/>
    <w:rsid w:val="00351FBE"/>
    <w:rsid w:val="00714029"/>
    <w:rsid w:val="008C73C3"/>
    <w:rsid w:val="008D46AF"/>
    <w:rsid w:val="009E1687"/>
    <w:rsid w:val="00A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6</cp:revision>
  <dcterms:created xsi:type="dcterms:W3CDTF">2017-10-20T07:04:00Z</dcterms:created>
  <dcterms:modified xsi:type="dcterms:W3CDTF">2018-10-09T09:02:00Z</dcterms:modified>
</cp:coreProperties>
</file>