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249"/>
        <w:gridCol w:w="2410"/>
        <w:gridCol w:w="6973"/>
        <w:gridCol w:w="1303"/>
        <w:gridCol w:w="1418"/>
        <w:gridCol w:w="2098"/>
      </w:tblGrid>
      <w:tr w:rsidR="0002193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02193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15.01.2016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Leszczyński Andrzej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02193D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Budynek mieszkalny jednorodzinny, obręb Żurawiec, gmina Markusy, dz. nr 284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2193D" w:rsidRPr="00BC0E99" w:rsidRDefault="0091397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28.01.2016 – decyzja sprzeciwu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3D" w:rsidRPr="00BC0E99" w:rsidRDefault="0002193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93D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AB.6743.5.1.2016.PP</w:t>
            </w:r>
          </w:p>
        </w:tc>
      </w:tr>
      <w:tr w:rsidR="002E03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2E03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29.01.2016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Gronowo Elbląskie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Łączności 3, </w:t>
            </w:r>
          </w:p>
          <w:p w:rsidR="002E0375" w:rsidRPr="00BC0E99" w:rsidRDefault="002E0375" w:rsidP="0068413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82-335 Gronowo Elbląskie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02193D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Sieć wodociągowa wraz z przyłączami, dz. nr 50/1, 52/3, 89, 56/23, 56/17, 56/2, obręb Szopy,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E0375" w:rsidRPr="00BC0E99" w:rsidRDefault="002E0375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75" w:rsidRPr="00BC0E99" w:rsidRDefault="004B0E49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28.02.2016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375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AB.6743.4.1.2016.PP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486F7F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486F7F">
            <w:pPr>
              <w:pStyle w:val="Nagwek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Elektroenergetyczna linia kablowa niskiego napięcia w Pasłęku przy ul. Wschodniej na działce nr 1/7, obręb 09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56F15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04.03.2016 -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AB.6743.6.1.2016.WR</w:t>
            </w:r>
          </w:p>
        </w:tc>
      </w:tr>
      <w:tr w:rsidR="00A3239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A3239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3239B" w:rsidRPr="00BC0E99" w:rsidRDefault="00A3239B" w:rsidP="0030562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napowietrzna niskiego napięcia nn 0,4 kV, przyłącze kablowe niskiego napięcia nn 0,4 kV dla potrzeb zasilania w energię elektryczną budynku mieszkalnego jednorodzinnego, dz. nr 105/1, 213, 214, obręb Płonne,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3239B" w:rsidRPr="00BC0E99" w:rsidRDefault="00A3239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B" w:rsidRPr="00BC0E99" w:rsidRDefault="00E31DB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07.03.2016 -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9B" w:rsidRPr="00BC0E99" w:rsidRDefault="00DF5BB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</w:t>
            </w:r>
            <w:r w:rsidR="00180BE6" w:rsidRPr="00BC0E99">
              <w:rPr>
                <w:rFonts w:asciiTheme="minorHAnsi" w:hAnsiTheme="minorHAnsi"/>
                <w:sz w:val="18"/>
                <w:szCs w:val="18"/>
              </w:rPr>
              <w:t>6743.9.1.2016.PP</w:t>
            </w:r>
          </w:p>
        </w:tc>
      </w:tr>
      <w:tr w:rsidR="006C513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6C513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6C5139" w:rsidRPr="00BC0E99" w:rsidRDefault="006C5139" w:rsidP="006C513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Linia kablowa niskiego napięcia 0,4 kV, dz. nr 195/2, 195/3, 195/4, 195/5, 195/6, 195/7, 195/8, 195/19, obręb Zajączkowo,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C5139" w:rsidRPr="00BC0E99" w:rsidRDefault="006C513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39" w:rsidRPr="00BC0E99" w:rsidRDefault="00A0033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3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AB.6743.3.1.2016.PP</w:t>
            </w:r>
          </w:p>
        </w:tc>
      </w:tr>
      <w:tr w:rsidR="00FF3D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FF3D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Pasłęk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Pl. Św. Wojciecha 5</w:t>
            </w:r>
          </w:p>
          <w:p w:rsidR="00FF3D28" w:rsidRPr="00BC0E99" w:rsidRDefault="00FF3D28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14-400 Pasłęk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istniejącej sieci wodociągowej Kolonia Rogajny, gmina Pasłęk, obręb Rogajny, na działkach nr 128, 438, 451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F3D28" w:rsidRPr="00BC0E99" w:rsidRDefault="00FF3D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28" w:rsidRPr="00BC0E99" w:rsidRDefault="00D4654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17.03.2016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D28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AB.6743.6.2.2016.WR</w:t>
            </w:r>
          </w:p>
        </w:tc>
      </w:tr>
      <w:tr w:rsidR="00D45CAE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D45CAE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24.02.2016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FF3D2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Gospodarstwo Warzywnicze Witamina</w:t>
            </w:r>
          </w:p>
          <w:p w:rsidR="004B0E49" w:rsidRPr="00BC0E99" w:rsidRDefault="004B0E49" w:rsidP="004B0E4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4B0E49" w:rsidP="0030562A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135/4,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5CAE" w:rsidRPr="00BC0E99" w:rsidRDefault="00D45CAE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AE" w:rsidRPr="00BC0E99" w:rsidRDefault="00E33BB2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CAE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wraz z demontażem stanowisk słupowych, linii napowietrznej niskiego napięcia, dz. nr 77/1, 77/2, 78, 245, 246/1, 246/2, 66/3, obręb Ogrodniki,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756FC3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AB.6743.3.2.2016.PP</w:t>
            </w:r>
          </w:p>
        </w:tc>
      </w:tr>
      <w:tr w:rsidR="000E785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0E785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02.03.2016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0E7857" w:rsidRPr="00BC0E99" w:rsidRDefault="000E7857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napowietrznej linii kablowej niskiego napięcia 0,4 kV do zasilania budynku mieszkalnego jednorodzinnego wraz z demontażem linii napowietrznej niskiego napięcia 0,4 kV, dz. nr 107/1, 107/2, 107/3, 107/4, 298, 305, obręb Kamiennik Wielki,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E7857" w:rsidRPr="00BC0E99" w:rsidRDefault="000E785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57" w:rsidRPr="00BC0E99" w:rsidRDefault="00D46542" w:rsidP="004958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</w:t>
            </w:r>
            <w:r w:rsidR="0049587F" w:rsidRPr="00BC0E99">
              <w:rPr>
                <w:rFonts w:asciiTheme="minorHAnsi" w:hAnsiTheme="minorHAnsi"/>
                <w:sz w:val="18"/>
                <w:szCs w:val="18"/>
              </w:rPr>
              <w:t>4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 xml:space="preserve">.2016 – Nie wniesiono sprzeciwu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5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AB.6743.3.3.2016.PP</w:t>
            </w:r>
          </w:p>
        </w:tc>
      </w:tr>
      <w:tr w:rsidR="00D46542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D46542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08.03.2016.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02-326 Warszawa</w:t>
            </w:r>
          </w:p>
          <w:p w:rsidR="00D46542" w:rsidRPr="00BC0E99" w:rsidRDefault="00D46542" w:rsidP="000E785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69/3, obręb 10 Pasłęk, dz. nr 5/36, 5/92, 5/94, obręb 11 Pasłęk,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542" w:rsidRPr="00BC0E99" w:rsidRDefault="00D46542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42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10.03.2016</w:t>
            </w:r>
            <w:r w:rsidR="00D46542" w:rsidRPr="00BC0E99">
              <w:rPr>
                <w:rFonts w:asciiTheme="minorHAnsi" w:hAnsiTheme="minorHAnsi"/>
                <w:sz w:val="18"/>
                <w:szCs w:val="18"/>
              </w:rPr>
              <w:t>- wezwanie do usunięcia braków formalnych wniosku (art. 64 § 2 KPA)</w:t>
            </w: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D2CB5" w:rsidRPr="00BC0E99" w:rsidRDefault="004D2CB5" w:rsidP="004D2CB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 xml:space="preserve">22.03.2016 – pozostawiono bez rozpoznania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542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AB.6743.6.3.2016.WR</w:t>
            </w:r>
          </w:p>
        </w:tc>
      </w:tr>
      <w:tr w:rsidR="00961AB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961AB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24.03.2016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961AB9" w:rsidRPr="00BC0E99" w:rsidRDefault="00961AB9" w:rsidP="00961AB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0E7857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kablowej linii </w:t>
            </w:r>
            <w:r w:rsidR="00C526D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niskiego napięcia 0,4 kV dla potrzeb zasalania budynku mieszkalnego jednorodzinnego, dz. nr 65, 170, 171, obręb Rychnowy, gmina Milejewo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61AB9" w:rsidRPr="00BC0E99" w:rsidRDefault="00961AB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B9" w:rsidRPr="00BC0E99" w:rsidRDefault="00242646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23.04.2016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B9" w:rsidRPr="00BC0E99" w:rsidRDefault="00180BE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AB.6743.3.4.2016.PP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13.04.2016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A05A41" w:rsidP="00A05A41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A05A41">
            <w:pPr>
              <w:pStyle w:val="Nagwek1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kablowej linii niskiego napięcia 0,4 kV i przyłącza kablowego nn 0,4 kV, dz. nr 154/3 i 155, obręb Karszewo,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8D61E4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16.05.2016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4C3BF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AB.6743.9.2.2016.PP</w:t>
            </w:r>
          </w:p>
        </w:tc>
      </w:tr>
      <w:tr w:rsidR="0012791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2791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15.04.2016</w:t>
            </w:r>
          </w:p>
          <w:p w:rsidR="00127917" w:rsidRPr="00BC0E99" w:rsidRDefault="00127917" w:rsidP="00A2593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ORANGE POLSKA S.A.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02-326 Warszawa, </w:t>
            </w:r>
          </w:p>
          <w:p w:rsidR="00127917" w:rsidRPr="00BC0E99" w:rsidRDefault="0012791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Al. Jerozolimskie 160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127917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telekomunikacyjnej, dz. nr 46/4, 46/7, 50/4, 69/1, 69/2, 69/3 w obrębie 10 Pasłęk oraz na działkach nr 5/36, 5/92, 5/94 w obrębie Pasłęk 11, gmina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27917" w:rsidRPr="00BC0E99" w:rsidRDefault="0012791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17" w:rsidRPr="00BC0E99" w:rsidRDefault="00731AE0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23.05.2016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917" w:rsidRPr="00BC0E99" w:rsidRDefault="001C4C36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AB.6743.6.4.2016.WR</w:t>
            </w:r>
          </w:p>
        </w:tc>
      </w:tr>
      <w:tr w:rsidR="00A05A41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A05A41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25.05.2016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F07777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A05A41" w:rsidRPr="00BC0E99" w:rsidRDefault="00F07777" w:rsidP="00F0777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F07777" w:rsidP="00F0777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elektroenergetycznej kablowej niskiego napięcia 0,4 kV, dz. nr 73/1, 1, 116, 36/3, obręb Warszewo,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5A41" w:rsidRPr="00BC0E99" w:rsidRDefault="00A05A41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1" w:rsidRPr="00BC0E99" w:rsidRDefault="00101553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24.06.2016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A41" w:rsidRPr="00BC0E99" w:rsidRDefault="00F07777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AB.6743.9.3.2016.PP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30.05.2016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5942" w:rsidRPr="00BC0E99" w:rsidRDefault="0091397B" w:rsidP="002A5942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Wojciech Bednarczuk</w:t>
            </w:r>
            <w:r w:rsidR="002A5942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Gospodarstwo Warzywnicze Witamina</w:t>
            </w:r>
          </w:p>
          <w:p w:rsidR="00F07777" w:rsidRPr="00BC0E99" w:rsidRDefault="00F07777" w:rsidP="0091397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91397B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Budynek mieszkalny jednorodzinny, dz. nr 132, obręb Wikrowo, gmina Gronowo Elbląskie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F3557D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01.07</w:t>
            </w:r>
            <w:r w:rsidR="00167E40"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91397B" w:rsidP="00F067A8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AB.6743.4.3.2016.PP</w:t>
            </w:r>
          </w:p>
        </w:tc>
      </w:tr>
      <w:tr w:rsidR="00F0777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F0777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BE690A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24.06.2016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OPERATOR S.A.</w:t>
            </w:r>
          </w:p>
          <w:p w:rsidR="00BE690A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O/Olsztyn ul. J. Tuwima 6</w:t>
            </w:r>
          </w:p>
          <w:p w:rsidR="00F07777" w:rsidRPr="00BC0E99" w:rsidRDefault="00BE690A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C94661" w:rsidP="00127917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kablowej nN-0,5kV w związku ze zmianą sposobu zasilania budynków wielorodzinnych, dz. nr 126, 137, 139, 153, 148, 166, 144, 157, 164, 168, obręb </w:t>
            </w:r>
            <w:r w:rsidR="00B4452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Kamionek 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Wielki,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07777" w:rsidRPr="00BC0E99" w:rsidRDefault="00F07777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77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25.07.2016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777" w:rsidRPr="00BC0E99" w:rsidRDefault="00BE690A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AB.6743.2.1.2016.MP</w:t>
            </w:r>
          </w:p>
        </w:tc>
      </w:tr>
      <w:tr w:rsidR="002833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2833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283328" w:rsidRPr="00BC0E99" w:rsidRDefault="00283328" w:rsidP="00BE690A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="009E31A9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Czechowo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dz. nr 453 obręb Nowina; dz. nr 12/2, 12/4, 16/9, 16/11, 24, 25/3, 25/4, 29/4, 37/10, 37/11, 45, 59, 61/1, 61/2, 62, 63, 64, 65, 67/1 obręb Czechowo; dz. nr 194 obręb Gronowo Górne -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83328" w:rsidRPr="00BC0E99" w:rsidRDefault="0028332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28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28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AB.6743.1.1.2016.MP</w:t>
            </w:r>
          </w:p>
        </w:tc>
      </w:tr>
      <w:tr w:rsidR="009E31A9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9E31A9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Elbląg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Browarna 85</w:t>
            </w:r>
          </w:p>
          <w:p w:rsidR="009E31A9" w:rsidRPr="00BC0E99" w:rsidRDefault="009E31A9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Budowa sieci wodociągowej wraz z przyłączami i stacjami podnoszenia ciśnienia wody na odcinku Nowina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–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16053D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Przezmark, dz. nr 117, 453, 454, 462, 469 obręb Nowina; dz. nr 15, 119, 120, 137, 143, 148, 196, 197, 204, 272, 277/2, 351, 374, 376, 377, 385, 393, 399, 409, 416, 420</w:t>
            </w:r>
            <w:r w:rsidR="00437DCE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obręb Przezmark</w:t>
            </w:r>
            <w:r w:rsidR="00AD3488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–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9E31A9" w:rsidRPr="00BC0E99" w:rsidRDefault="009E31A9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A9" w:rsidRPr="00BC0E99" w:rsidRDefault="00B4452A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1A9" w:rsidRPr="00BC0E99" w:rsidRDefault="00672B99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AB.6743.1.2.2016.MP</w:t>
            </w:r>
          </w:p>
        </w:tc>
      </w:tr>
      <w:tr w:rsidR="008D14DB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Lasy Państwowe Nadleśnictwo Dobrocin 20</w:t>
            </w:r>
          </w:p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14-330 Małdyty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16053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rozbudowa sieci wodociągowej wraz z przyłączem do budynku leśniczówki „Buczyniec” na działkach nr  64, 161, 45/5, 59, 3/2 w obrębie Buczyniec oraz na działce nr 3058/5 obręb Śliwica, gmina Rychliki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8D14DB" w:rsidRPr="00BC0E99" w:rsidRDefault="008D14DB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B" w:rsidRPr="00BC0E99" w:rsidRDefault="008D14DB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01.08.2016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4DB" w:rsidRPr="00BC0E99" w:rsidRDefault="008D14DB" w:rsidP="008D14DB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AB.6743.7.1.2016.WR</w:t>
            </w:r>
          </w:p>
          <w:p w:rsidR="008D14DB" w:rsidRPr="00BC0E99" w:rsidRDefault="008D14DB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</w:tr>
      <w:tr w:rsidR="00D078C3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05.07.2016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Gmina Tolkmicko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Plac Wolności 3</w:t>
            </w:r>
          </w:p>
          <w:p w:rsidR="00D078C3" w:rsidRPr="00BC0E99" w:rsidRDefault="00D078C3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82-340 Tolkmicko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16053D">
            <w:pPr>
              <w:pStyle w:val="Nagwek1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>Budowa sieci wodociągowej wraz z przyłączami Tolkmicko – Nowinka – Chojnowo, dz. nr 8, 10, 11, 12, 45, 46, 47, 48, 50, 51, 52, 53, 55, 60, 62, 74, 77, 84, 86, 87, 128, 132, 134, 135, 136, 137, 140, 141, 148, 154, 155, 163, 164, 166, 169, 170, 171, 177, 183, 184, 186, 189, 234, 235 obręb Nowinka; dz. nr</w:t>
            </w:r>
            <w:r w:rsidR="00280B4A"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64, 164, 177, 179, 187, 188, 189, 195, 197, 198, 199, 200, 201, 202, 215, 216, 221, 228, 230, 232, 235, 237, 243, 246, 252, 253, 255, 256, 257, 258, 266, 297 obręb Chojnowo gmina Tolkmicko</w:t>
            </w:r>
            <w:r w:rsidRPr="00BC0E99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078C3" w:rsidRPr="00BC0E99" w:rsidRDefault="00D078C3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C3" w:rsidRPr="00BC0E99" w:rsidRDefault="003C6ADF" w:rsidP="00CC19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05.08.2016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8C3" w:rsidRPr="00BC0E99" w:rsidRDefault="00D078C3" w:rsidP="00BE690A">
            <w:pPr>
              <w:rPr>
                <w:rFonts w:asciiTheme="minorHAnsi" w:hAnsiTheme="minorHAnsi"/>
                <w:sz w:val="18"/>
                <w:szCs w:val="18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AB.6743.2.2.2016.MP</w:t>
            </w:r>
          </w:p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F49E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15.07.2016</w:t>
            </w:r>
          </w:p>
          <w:p w:rsidR="004F49E8" w:rsidRPr="00BC0E99" w:rsidRDefault="004F49E8" w:rsidP="00127917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ENERGA OPERTATOR S.A. Oddział w Olsztynie </w:t>
            </w:r>
          </w:p>
          <w:p w:rsidR="004F49E8" w:rsidRPr="00BC0E99" w:rsidRDefault="004F49E8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(sieci) kablowej elektroenergetycznej 0,4 kV zasilającej budynek wielorodzinny przy ul. Słonecznej w Pasłęku na dz. nr 35/25, 35/23, 62/11, 62/12 obręb ewidencyjny 03 Pasłęk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F49E8" w:rsidRPr="00BC0E99" w:rsidRDefault="004F49E8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8" w:rsidRPr="00BC0E99" w:rsidRDefault="004C22FD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E8" w:rsidRPr="00BC0E99" w:rsidRDefault="004F49E8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AB.6743.6.5.2016.WR</w:t>
            </w:r>
          </w:p>
        </w:tc>
      </w:tr>
      <w:tr w:rsidR="00C45DC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20.07.2016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ENERGA OPERTATOR S.A. Oddział w Olsztynie</w:t>
            </w:r>
          </w:p>
          <w:p w:rsidR="00C45DC4" w:rsidRPr="00BC0E99" w:rsidRDefault="00C45DC4" w:rsidP="009E31A9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4F49E8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napowietrznej niskiego napięcia i stanowisk słupowych oraz demontaż linii napowietrznej ze stanowiskami słupowymi, dz. nr 242, 316, 314, 313, 243, 244, 246, 251, 315, 319, 247, 250, 256, 255, 257,obreb Cieplice,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C45DC4" w:rsidRPr="00BC0E99" w:rsidRDefault="00C45DC4" w:rsidP="00F067A8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C4" w:rsidRPr="00BC0E99" w:rsidRDefault="00C87BE1" w:rsidP="00CC19C8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</w:rPr>
              <w:t>20.08.2016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DC4" w:rsidRPr="00BC0E99" w:rsidRDefault="00C45DC4" w:rsidP="00BE690A">
            <w:pPr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AB.6743.1.3.2016.MP</w:t>
            </w:r>
          </w:p>
        </w:tc>
      </w:tr>
      <w:tr w:rsidR="00B4452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OPERTATOR S.A. Oddział w Olsztynie</w:t>
            </w:r>
          </w:p>
          <w:p w:rsidR="00B4452A" w:rsidRPr="00BC0E99" w:rsidRDefault="00B4452A" w:rsidP="003F5D6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kablowej nn 0,4 kv dla zasilania obiektu usługowego na działce nr 8/41, 9/11 w obrębie ewidencyjnym 04 Pasłęk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28.07.2016- wezwanie do usunięcia braków formalnych wniosku (art. 64 § 2 KPA)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  <w:p w:rsidR="00B4452A" w:rsidRDefault="00B4452A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 – uzupełniono wniosek</w:t>
            </w:r>
          </w:p>
          <w:p w:rsidR="00730D19" w:rsidRDefault="00730D19" w:rsidP="004C2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4C22FD" w:rsidRPr="004C22FD" w:rsidRDefault="004C22FD" w:rsidP="004C22FD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01.09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AB.6743.6.6.2016.WR</w:t>
            </w:r>
          </w:p>
          <w:p w:rsidR="00B4452A" w:rsidRPr="00BC0E99" w:rsidRDefault="00B4452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29.07.2016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Gmina Elbląg,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ul. Browarna 85,</w:t>
            </w:r>
          </w:p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82-300 Elbląg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wodociągowej na odcinku Gronowo Górne – Nowe Pole, dz. nr 16/44, 14/11, 14/9, 18, 8, obręb Gronowo Górne, dz. nr 340, 339, 338, 369, 325, 134, 302, 296/2, 295, 125, 279, 124, 284, 285, 286, 287, obręb Nowe Pole,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3D0F0B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AB.6743.1.4.2016.MP</w:t>
            </w:r>
          </w:p>
        </w:tc>
      </w:tr>
      <w:tr w:rsidR="000F3628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01.08.2016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Murawski Waldemar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Rozbudowa budynku mieszkalnego, dz. nr 114, obręb Nowe Monasterzysko, gmina Młynary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28" w:rsidRPr="00BC0E99" w:rsidRDefault="00730D19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12.08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Wniosek wycofany przez Inwestora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628" w:rsidRPr="00BC0E99" w:rsidRDefault="000F3628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AB.6743.9.4.2016.PP</w:t>
            </w:r>
          </w:p>
        </w:tc>
      </w:tr>
      <w:tr w:rsidR="001776AA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776AA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Default="001D3919" w:rsidP="000F3628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3F5D60" w:rsidRDefault="001D3919" w:rsidP="004E5F16">
            <w:pPr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Oddział w Olsztynie </w:t>
            </w:r>
          </w:p>
          <w:p w:rsidR="001D3919" w:rsidRPr="001D3919" w:rsidRDefault="001D3919" w:rsidP="004E5F16">
            <w:pPr>
              <w:jc w:val="center"/>
              <w:rPr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zasilanie energetyczne do budynku rekreacji indywidualnej, dz. nr 88/21, 88/16, obręb Suchacz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gmina Tolkmicko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1776AA" w:rsidRPr="00BC0E99" w:rsidRDefault="001776AA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AA" w:rsidRPr="00BC0E99" w:rsidRDefault="00810FAC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6AA" w:rsidRPr="00BC0E99" w:rsidRDefault="001D3919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AB.6743.2.3.2016.MP</w:t>
            </w:r>
          </w:p>
        </w:tc>
      </w:tr>
      <w:tr w:rsidR="00BC253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Pr="00BC0E99" w:rsidRDefault="00BC253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19.08.2016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F16" w:rsidRDefault="00BC2535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ENERGA – Oświetlenie </w:t>
            </w:r>
          </w:p>
          <w:p w:rsidR="00BC2535" w:rsidRDefault="004E5F16" w:rsidP="00BC2535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Sp. z o. o.</w:t>
            </w:r>
          </w:p>
          <w:p w:rsidR="004E5F16" w:rsidRDefault="00BC2535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ul. 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Rzemieślnicza 17/19</w:t>
            </w:r>
            <w:r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  <w:p w:rsidR="00BC2535" w:rsidRDefault="002750A0" w:rsidP="002750A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81</w:t>
            </w:r>
            <w:r w:rsidR="00BC2535" w:rsidRPr="00BC0E99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-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855 Sopot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Default="002750A0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0,4kV, jako oświetlenia drogowego, dz. nr 387, 388/1, 390, 407,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C2535" w:rsidRPr="00BC0E99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35" w:rsidRPr="00BC0E99" w:rsidRDefault="008512D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.08.2016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535" w:rsidRDefault="00BC253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.6743.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4.4.2016.P</w:t>
            </w:r>
            <w:r w:rsidR="002750A0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P</w:t>
            </w:r>
          </w:p>
        </w:tc>
      </w:tr>
      <w:tr w:rsidR="00D46E07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Pr="00BC0E99" w:rsidRDefault="00D46E07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30.08.2016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ENERGA – OPERATOR S.A.</w:t>
            </w:r>
          </w:p>
          <w:p w:rsidR="00D46E07" w:rsidRDefault="00D46E07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ul.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Marynarki Polskiej 130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  <w:lang w:bidi="en-US"/>
              </w:rPr>
              <w:t>80-557 Gdańsk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Default="00D46E07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Budowa sieci elektroenergetycznej kablowej nn 0,4kV, dz. nr 191/19, 191/29, 191/27, 74, 191/13, obręb Młynary 04, gmina Młynary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46E07" w:rsidRPr="00BC0E99" w:rsidRDefault="00D46E07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07" w:rsidRPr="00BC0E99" w:rsidRDefault="00541DB0" w:rsidP="00541DB0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07" w:rsidRDefault="00D207ED" w:rsidP="005F2CB1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AB.6743.9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</w:t>
            </w:r>
            <w:r w:rsidR="005F2CB1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</w:t>
            </w:r>
            <w:r w:rsidR="00D46E07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.2016.PP</w:t>
            </w:r>
          </w:p>
        </w:tc>
      </w:tr>
      <w:tr w:rsidR="0060103C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13.09.2016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="0060103C"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60103C" w:rsidRDefault="0060103C" w:rsidP="00D46E07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Default="0060103C" w:rsidP="002750A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elektroenergetycznej linii napowietrznej wraz z przyłączem napowietrznym nn 0,4kV do zasilania budynku warsztatowo – usługowego, dz. nr 180/3, 186/4, obręb Kazimierzowo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60103C" w:rsidRPr="00BC0E99" w:rsidRDefault="0060103C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3C" w:rsidRPr="00BC0E99" w:rsidRDefault="00F302FA" w:rsidP="00F302F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03C" w:rsidRPr="00BC0E99" w:rsidRDefault="0060103C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AB.6743.1.5.2016.MP</w:t>
            </w:r>
          </w:p>
        </w:tc>
      </w:tr>
      <w:tr w:rsidR="00F91B0F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Pr="00BC0E99" w:rsidRDefault="00F91B0F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27.09.2016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F91B0F" w:rsidRPr="00BC0E99" w:rsidRDefault="00F91B0F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Default="00F91B0F" w:rsidP="0052543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jednorodzinnego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przy ul. Owocowej lokalizowanego na działce nr 339/1, dz. nr </w:t>
            </w:r>
            <w:r w:rsidR="0052543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327, obręb Tolkmicko 01, gmina Tolkmicko</w:t>
            </w:r>
            <w:r w:rsidR="00662A83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F91B0F" w:rsidRPr="00BC0E99" w:rsidRDefault="00F91B0F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Pr="00D3387D" w:rsidRDefault="00B60245" w:rsidP="00B60245">
            <w:pPr>
              <w:jc w:val="center"/>
              <w:rPr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  <w:r>
              <w:rPr>
                <w:rFonts w:asciiTheme="minorHAnsi" w:hAnsiTheme="minorHAnsi"/>
                <w:sz w:val="18"/>
                <w:szCs w:val="18"/>
              </w:rPr>
              <w:t>.10</w:t>
            </w:r>
            <w:r w:rsidRPr="00BC0E99">
              <w:rPr>
                <w:rFonts w:asciiTheme="minorHAnsi" w:hAnsiTheme="minorHAnsi"/>
                <w:sz w:val="18"/>
                <w:szCs w:val="18"/>
              </w:rPr>
              <w:t>.2016 – Nie wni</w:t>
            </w:r>
            <w:bookmarkStart w:id="0" w:name="_GoBack"/>
            <w:bookmarkEnd w:id="0"/>
            <w:r w:rsidRPr="00BC0E99">
              <w:rPr>
                <w:rFonts w:asciiTheme="minorHAnsi" w:hAnsiTheme="minorHAnsi"/>
                <w:sz w:val="18"/>
                <w:szCs w:val="18"/>
              </w:rPr>
              <w:t>esiono sprzeciwu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0F" w:rsidRDefault="00F91B0F" w:rsidP="00D626A3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AB.6743.2.4.2016.MP</w:t>
            </w:r>
          </w:p>
        </w:tc>
      </w:tr>
      <w:tr w:rsidR="00D3387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29.09.2016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D3387D" w:rsidRDefault="00D3387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sieci elektroenergetycznej nn 0,4kV do budynku mieszkalnego dz. nr 81, 577/2, 577/3, obręb Nowina,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3387D" w:rsidRPr="00BC0E99" w:rsidRDefault="00D3387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D" w:rsidRDefault="00D3387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87D" w:rsidRPr="00BC0E99" w:rsidRDefault="00D3387D" w:rsidP="00D3387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AB.6743.1.6.2016.MP</w:t>
            </w:r>
          </w:p>
        </w:tc>
      </w:tr>
      <w:tr w:rsidR="00296364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30.09.2016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296364" w:rsidRDefault="00296364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Default="00296364" w:rsidP="003D693C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kablowo - napowietrznej elektroenergetycznej nn 0,4kV zasilającej budynek gospodarcz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y,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 dz. nr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59, 60, 61, 62, 63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, obręb </w:t>
            </w:r>
            <w:r w:rsidR="003D693C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Tropy Elbląskie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, gmina Elbląg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296364" w:rsidRPr="00BC0E99" w:rsidRDefault="00296364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64" w:rsidRDefault="00296364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364" w:rsidRPr="00BC0E99" w:rsidRDefault="0029636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AB.6743.1.7.2016.MP</w:t>
            </w:r>
          </w:p>
        </w:tc>
      </w:tr>
      <w:tr w:rsidR="00013E75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Pr="00BC0E99" w:rsidRDefault="00013E75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013E75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przy ul. Okrężnej 19, dz. nr 641/10, 643, obręb Jegłownik, gmina Gronowo Elbląskie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13E75" w:rsidRPr="00BC0E99" w:rsidRDefault="00013E75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5" w:rsidRDefault="00013E75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E75" w:rsidRDefault="003E490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AB.6743.4.5.2016.PP</w:t>
            </w:r>
          </w:p>
        </w:tc>
      </w:tr>
      <w:tr w:rsidR="003E490D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Pr="00BC0E99" w:rsidRDefault="003E490D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04.10.2016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ATOR S.A. Oddział w Olsztynie 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Default="003E490D" w:rsidP="003E490D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Budowa linii kablowej elektroenergetycznej nn 0,4kV dla zasilania budynku mieszkalnego jednorodzinnego, dz. nr 42/26, 142/1, 168/8, 168/9, obręb 06 Godkowo, gmina Godkowo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E490D" w:rsidRPr="00BC0E99" w:rsidRDefault="003E490D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0D" w:rsidRDefault="003E490D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0D" w:rsidRDefault="00CC20B4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AB.6743.8.1</w:t>
            </w:r>
            <w:r w:rsidR="003E490D"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.2016.WR</w:t>
            </w:r>
          </w:p>
        </w:tc>
      </w:tr>
      <w:tr w:rsidR="003F5D60" w:rsidRPr="00BC0E99" w:rsidTr="001C4C36">
        <w:trPr>
          <w:cantSplit/>
          <w:trHeight w:val="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Pr="00BC0E99" w:rsidRDefault="003F5D60" w:rsidP="002C4F0A">
            <w:pPr>
              <w:pStyle w:val="Akapitzlist"/>
              <w:numPr>
                <w:ilvl w:val="0"/>
                <w:numId w:val="3"/>
              </w:numPr>
              <w:ind w:left="0" w:right="-108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20.10.2016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/>
                <w:sz w:val="18"/>
                <w:szCs w:val="18"/>
                <w:lang w:bidi="en-US"/>
              </w:rPr>
              <w:t>ENERGA - OPER</w:t>
            </w: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 xml:space="preserve">ATOR S.A. Oddział w Olsztynie </w:t>
            </w:r>
          </w:p>
          <w:p w:rsidR="003F5D60" w:rsidRDefault="003F5D60" w:rsidP="00D46E07">
            <w:pPr>
              <w:pStyle w:val="Nagwek1"/>
              <w:jc w:val="center"/>
              <w:rPr>
                <w:rFonts w:asciiTheme="minorHAnsi" w:hAnsiTheme="minorHAnsi"/>
                <w:sz w:val="18"/>
                <w:szCs w:val="18"/>
                <w:lang w:bidi="en-US"/>
              </w:rPr>
            </w:pPr>
            <w:r w:rsidRPr="00BC0E99">
              <w:rPr>
                <w:rFonts w:asciiTheme="minorHAnsi" w:hAnsiTheme="minorHAnsi"/>
                <w:sz w:val="18"/>
                <w:szCs w:val="18"/>
                <w:lang w:bidi="en-US"/>
              </w:rPr>
              <w:t>ul. Tuwima 6, 10-950 Olsztyn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Default="003F5D60" w:rsidP="003F5D60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 xml:space="preserve">Sieć elektroenergetyczna – linia kablowa niskiego napięcia nn 0,4kV do budynku mieszkalnego jednorodzinnego, dz. nr 50/1, 50/2, 50/3, 50/4, 50/5, 80, obręb Piastowo, gmina Milejewo  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F5D60" w:rsidRPr="00BC0E99" w:rsidRDefault="003F5D60" w:rsidP="00B4452A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0" w:rsidRDefault="003F5D60" w:rsidP="00B4452A">
            <w:pPr>
              <w:pStyle w:val="Nagwek1"/>
              <w:jc w:val="center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0" w:rsidRDefault="009A53AD" w:rsidP="00D626C2">
            <w:pPr>
              <w:pStyle w:val="Nagwek1"/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en-US" w:bidi="en-US"/>
              </w:rPr>
              <w:t>AB.6743.3.5.2016.MP</w:t>
            </w:r>
          </w:p>
        </w:tc>
      </w:tr>
    </w:tbl>
    <w:p w:rsidR="00A57584" w:rsidRPr="00BC0E99" w:rsidRDefault="00A57584">
      <w:pPr>
        <w:rPr>
          <w:rFonts w:asciiTheme="minorHAnsi" w:hAnsiTheme="minorHAnsi"/>
          <w:sz w:val="18"/>
          <w:szCs w:val="18"/>
        </w:rPr>
      </w:pPr>
    </w:p>
    <w:sectPr w:rsidR="00A57584" w:rsidRPr="00BC0E99" w:rsidSect="002E0375">
      <w:headerReference w:type="default" r:id="rId9"/>
      <w:pgSz w:w="16838" w:h="11906" w:orient="landscape"/>
      <w:pgMar w:top="119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75" w:rsidRDefault="002E0375" w:rsidP="002E0375">
      <w:r>
        <w:separator/>
      </w:r>
    </w:p>
  </w:endnote>
  <w:endnote w:type="continuationSeparator" w:id="0">
    <w:p w:rsidR="002E0375" w:rsidRDefault="002E0375" w:rsidP="002E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75" w:rsidRDefault="002E0375" w:rsidP="002E0375">
      <w:r>
        <w:separator/>
      </w:r>
    </w:p>
  </w:footnote>
  <w:footnote w:type="continuationSeparator" w:id="0">
    <w:p w:rsidR="002E0375" w:rsidRDefault="002E0375" w:rsidP="002E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64" w:type="dxa"/>
      <w:tblInd w:w="-9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40"/>
      <w:gridCol w:w="1249"/>
      <w:gridCol w:w="2410"/>
      <w:gridCol w:w="3670"/>
      <w:gridCol w:w="3276"/>
      <w:gridCol w:w="1275"/>
      <w:gridCol w:w="1418"/>
      <w:gridCol w:w="2126"/>
    </w:tblGrid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Dane organu prowadzącego rejestr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Nazwa organu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Adres organu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1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2</w:t>
          </w:r>
        </w:p>
      </w:tc>
    </w:tr>
    <w:tr w:rsidR="002E0375" w:rsidRPr="00A92194" w:rsidTr="005E43A4">
      <w:trPr>
        <w:cantSplit/>
        <w:trHeight w:val="113"/>
      </w:trPr>
      <w:tc>
        <w:tcPr>
          <w:tcW w:w="7869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Starostwo Powiatowe w Elblągu</w:t>
          </w:r>
        </w:p>
      </w:tc>
      <w:tc>
        <w:tcPr>
          <w:tcW w:w="8095" w:type="dxa"/>
          <w:gridSpan w:val="4"/>
        </w:tcPr>
        <w:p w:rsidR="002E0375" w:rsidRPr="00A92194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 w:rsidRPr="00A92194">
            <w:rPr>
              <w:b/>
              <w:bCs/>
              <w:sz w:val="18"/>
              <w:szCs w:val="18"/>
            </w:rPr>
            <w:t>82-300 Elbląg ul. Saperów 14a</w:t>
          </w:r>
        </w:p>
      </w:tc>
    </w:tr>
    <w:tr w:rsidR="002E0375" w:rsidRPr="00A92194" w:rsidTr="005E43A4">
      <w:trPr>
        <w:cantSplit/>
      </w:trPr>
      <w:tc>
        <w:tcPr>
          <w:tcW w:w="15964" w:type="dxa"/>
          <w:gridSpan w:val="8"/>
        </w:tcPr>
        <w:p w:rsidR="002E0375" w:rsidRDefault="002E0375" w:rsidP="005E43A4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ZGŁOSZENIA ROBÓT BUDOWLANYCH art. 29 ust. 1 pkt 1a, 2b, 19a</w:t>
          </w:r>
        </w:p>
        <w:p w:rsidR="002E0375" w:rsidRPr="00A92194" w:rsidRDefault="002E0375" w:rsidP="005E43A4">
          <w:pPr>
            <w:jc w:val="center"/>
            <w:rPr>
              <w:i/>
              <w:sz w:val="18"/>
              <w:szCs w:val="18"/>
            </w:rPr>
          </w:pPr>
        </w:p>
      </w:tc>
    </w:tr>
    <w:tr w:rsidR="002E0375" w:rsidRPr="00A92194" w:rsidTr="001C4C36">
      <w:trPr>
        <w:cantSplit/>
      </w:trPr>
      <w:tc>
        <w:tcPr>
          <w:tcW w:w="540" w:type="dxa"/>
        </w:tcPr>
        <w:p w:rsidR="002E0375" w:rsidRPr="00A92194" w:rsidRDefault="002E0375" w:rsidP="005E43A4">
          <w:pPr>
            <w:ind w:left="-142" w:right="-108"/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Nr wpisu</w:t>
          </w:r>
        </w:p>
      </w:tc>
      <w:tc>
        <w:tcPr>
          <w:tcW w:w="1249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 xml:space="preserve">Data </w:t>
          </w:r>
          <w:r>
            <w:rPr>
              <w:bCs/>
              <w:sz w:val="12"/>
              <w:szCs w:val="12"/>
            </w:rPr>
            <w:t>dokonania zgłoszenia</w:t>
          </w:r>
        </w:p>
      </w:tc>
      <w:tc>
        <w:tcPr>
          <w:tcW w:w="2410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Imię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i nazwisko</w:t>
          </w:r>
        </w:p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 w:rsidRPr="00A92194">
            <w:rPr>
              <w:bCs/>
              <w:sz w:val="12"/>
              <w:szCs w:val="12"/>
            </w:rPr>
            <w:t>lub nazwa inwestora</w:t>
          </w:r>
        </w:p>
      </w:tc>
      <w:tc>
        <w:tcPr>
          <w:tcW w:w="6946" w:type="dxa"/>
          <w:gridSpan w:val="2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Opis i adres projektowanego obiektu</w:t>
          </w:r>
        </w:p>
      </w:tc>
      <w:tc>
        <w:tcPr>
          <w:tcW w:w="1275" w:type="dxa"/>
        </w:tcPr>
        <w:p w:rsidR="002E0375" w:rsidRPr="00A92194" w:rsidRDefault="002E0375" w:rsidP="005E43A4">
          <w:pPr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dacie wniesienia sprzeciwu</w:t>
          </w:r>
        </w:p>
      </w:tc>
      <w:tc>
        <w:tcPr>
          <w:tcW w:w="1418" w:type="dxa"/>
          <w:tcBorders>
            <w:righ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>Informacja o upływie terminu do wniesienia sprzeciwu (brak wniesienia sprzeciwu)</w:t>
          </w:r>
        </w:p>
      </w:tc>
      <w:tc>
        <w:tcPr>
          <w:tcW w:w="2126" w:type="dxa"/>
          <w:tcBorders>
            <w:left w:val="single" w:sz="4" w:space="0" w:color="auto"/>
          </w:tcBorders>
        </w:tcPr>
        <w:p w:rsidR="002E0375" w:rsidRPr="00A92194" w:rsidRDefault="002E0375" w:rsidP="005E43A4">
          <w:pPr>
            <w:ind w:left="-108" w:right="-108"/>
            <w:jc w:val="center"/>
            <w:rPr>
              <w:bCs/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Uwagi </w:t>
          </w:r>
        </w:p>
      </w:tc>
    </w:tr>
    <w:tr w:rsidR="002E0375" w:rsidRPr="00A92194" w:rsidTr="001C4C36">
      <w:trPr>
        <w:cantSplit/>
        <w:trHeight w:val="92"/>
      </w:trPr>
      <w:tc>
        <w:tcPr>
          <w:tcW w:w="540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1</w:t>
          </w:r>
        </w:p>
      </w:tc>
      <w:tc>
        <w:tcPr>
          <w:tcW w:w="1249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2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3</w:t>
          </w:r>
        </w:p>
      </w:tc>
      <w:tc>
        <w:tcPr>
          <w:tcW w:w="6946" w:type="dxa"/>
          <w:gridSpan w:val="2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 w:rsidRPr="00A92194">
            <w:rPr>
              <w:bCs/>
              <w:sz w:val="18"/>
              <w:szCs w:val="18"/>
            </w:rPr>
            <w:t>4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5</w:t>
          </w:r>
        </w:p>
      </w:tc>
      <w:tc>
        <w:tcPr>
          <w:tcW w:w="1418" w:type="dxa"/>
          <w:tcBorders>
            <w:bottom w:val="single" w:sz="4" w:space="0" w:color="auto"/>
            <w:right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6</w:t>
          </w:r>
        </w:p>
      </w:tc>
      <w:tc>
        <w:tcPr>
          <w:tcW w:w="2126" w:type="dxa"/>
          <w:tcBorders>
            <w:left w:val="single" w:sz="4" w:space="0" w:color="auto"/>
            <w:bottom w:val="single" w:sz="4" w:space="0" w:color="auto"/>
          </w:tcBorders>
        </w:tcPr>
        <w:p w:rsidR="002E0375" w:rsidRPr="00A92194" w:rsidRDefault="002E0375" w:rsidP="005E43A4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:rsidR="002E0375" w:rsidRDefault="002E0375" w:rsidP="002E03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632"/>
    <w:multiLevelType w:val="hybridMultilevel"/>
    <w:tmpl w:val="42482DB2"/>
    <w:lvl w:ilvl="0" w:tplc="882A4D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5C64288E"/>
    <w:multiLevelType w:val="hybridMultilevel"/>
    <w:tmpl w:val="BD8E9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A39"/>
    <w:multiLevelType w:val="hybridMultilevel"/>
    <w:tmpl w:val="B3EC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gXd5eY8vH84XclCAL7P/VWYyQg=" w:salt="JC4kmooD0YFdsYaGupk9SQ==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CE"/>
    <w:rsid w:val="00013E75"/>
    <w:rsid w:val="00014D04"/>
    <w:rsid w:val="0002193D"/>
    <w:rsid w:val="00045407"/>
    <w:rsid w:val="00052E1D"/>
    <w:rsid w:val="00091C38"/>
    <w:rsid w:val="000C0DA3"/>
    <w:rsid w:val="000D2B84"/>
    <w:rsid w:val="000D5D1D"/>
    <w:rsid w:val="000E7857"/>
    <w:rsid w:val="000F3628"/>
    <w:rsid w:val="00101553"/>
    <w:rsid w:val="00127917"/>
    <w:rsid w:val="001314C7"/>
    <w:rsid w:val="00153A24"/>
    <w:rsid w:val="0016053D"/>
    <w:rsid w:val="00167E40"/>
    <w:rsid w:val="001746DA"/>
    <w:rsid w:val="001776AA"/>
    <w:rsid w:val="00180BE6"/>
    <w:rsid w:val="001C4C36"/>
    <w:rsid w:val="001D3919"/>
    <w:rsid w:val="00217E06"/>
    <w:rsid w:val="00242646"/>
    <w:rsid w:val="00261410"/>
    <w:rsid w:val="002750A0"/>
    <w:rsid w:val="00280B4A"/>
    <w:rsid w:val="00283328"/>
    <w:rsid w:val="00296364"/>
    <w:rsid w:val="002A5942"/>
    <w:rsid w:val="002C4F0A"/>
    <w:rsid w:val="002E0375"/>
    <w:rsid w:val="0030562A"/>
    <w:rsid w:val="003776DD"/>
    <w:rsid w:val="00391C75"/>
    <w:rsid w:val="003A449E"/>
    <w:rsid w:val="003B4267"/>
    <w:rsid w:val="003C6ADF"/>
    <w:rsid w:val="003D0F0B"/>
    <w:rsid w:val="003D1476"/>
    <w:rsid w:val="003D693C"/>
    <w:rsid w:val="003E1633"/>
    <w:rsid w:val="003E1FCE"/>
    <w:rsid w:val="003E490D"/>
    <w:rsid w:val="003F5D60"/>
    <w:rsid w:val="00437DCE"/>
    <w:rsid w:val="00445B0E"/>
    <w:rsid w:val="0049193C"/>
    <w:rsid w:val="0049587F"/>
    <w:rsid w:val="004A4010"/>
    <w:rsid w:val="004A6700"/>
    <w:rsid w:val="004B0E49"/>
    <w:rsid w:val="004C22FD"/>
    <w:rsid w:val="004C3BFB"/>
    <w:rsid w:val="004D2CB5"/>
    <w:rsid w:val="004E5F16"/>
    <w:rsid w:val="004F1EE3"/>
    <w:rsid w:val="004F49E8"/>
    <w:rsid w:val="00525433"/>
    <w:rsid w:val="00541DB0"/>
    <w:rsid w:val="00560251"/>
    <w:rsid w:val="0059775F"/>
    <w:rsid w:val="005B3037"/>
    <w:rsid w:val="005D7F62"/>
    <w:rsid w:val="005F2CB1"/>
    <w:rsid w:val="0060103C"/>
    <w:rsid w:val="00610284"/>
    <w:rsid w:val="00622E6A"/>
    <w:rsid w:val="00662A83"/>
    <w:rsid w:val="00663769"/>
    <w:rsid w:val="00672B99"/>
    <w:rsid w:val="00684138"/>
    <w:rsid w:val="00692E2E"/>
    <w:rsid w:val="006C1CA5"/>
    <w:rsid w:val="006C5139"/>
    <w:rsid w:val="006D0B51"/>
    <w:rsid w:val="006D27C8"/>
    <w:rsid w:val="006F7958"/>
    <w:rsid w:val="00721545"/>
    <w:rsid w:val="00721794"/>
    <w:rsid w:val="00730D19"/>
    <w:rsid w:val="00731AE0"/>
    <w:rsid w:val="00756FC3"/>
    <w:rsid w:val="007602BC"/>
    <w:rsid w:val="00777D8D"/>
    <w:rsid w:val="007C72CE"/>
    <w:rsid w:val="007D61F5"/>
    <w:rsid w:val="007D660E"/>
    <w:rsid w:val="00810FAC"/>
    <w:rsid w:val="00833509"/>
    <w:rsid w:val="008512D5"/>
    <w:rsid w:val="00867600"/>
    <w:rsid w:val="008B1C7D"/>
    <w:rsid w:val="008D14DB"/>
    <w:rsid w:val="008D61E4"/>
    <w:rsid w:val="008E3C71"/>
    <w:rsid w:val="0091397B"/>
    <w:rsid w:val="00961AB9"/>
    <w:rsid w:val="009828B9"/>
    <w:rsid w:val="00993B70"/>
    <w:rsid w:val="009A53AD"/>
    <w:rsid w:val="009C7479"/>
    <w:rsid w:val="009D4ECE"/>
    <w:rsid w:val="009E31A9"/>
    <w:rsid w:val="00A00332"/>
    <w:rsid w:val="00A05A41"/>
    <w:rsid w:val="00A20181"/>
    <w:rsid w:val="00A3239B"/>
    <w:rsid w:val="00A40B76"/>
    <w:rsid w:val="00A57584"/>
    <w:rsid w:val="00A7316F"/>
    <w:rsid w:val="00AC295D"/>
    <w:rsid w:val="00AC4A05"/>
    <w:rsid w:val="00AD067F"/>
    <w:rsid w:val="00AD3488"/>
    <w:rsid w:val="00B07934"/>
    <w:rsid w:val="00B140C4"/>
    <w:rsid w:val="00B16B40"/>
    <w:rsid w:val="00B4452A"/>
    <w:rsid w:val="00B60245"/>
    <w:rsid w:val="00B669CA"/>
    <w:rsid w:val="00B85741"/>
    <w:rsid w:val="00BC0E99"/>
    <w:rsid w:val="00BC143B"/>
    <w:rsid w:val="00BC2535"/>
    <w:rsid w:val="00BD7310"/>
    <w:rsid w:val="00BE690A"/>
    <w:rsid w:val="00C1223F"/>
    <w:rsid w:val="00C13071"/>
    <w:rsid w:val="00C165FD"/>
    <w:rsid w:val="00C404D6"/>
    <w:rsid w:val="00C45DC4"/>
    <w:rsid w:val="00C526DD"/>
    <w:rsid w:val="00C87BE1"/>
    <w:rsid w:val="00C94661"/>
    <w:rsid w:val="00CC198B"/>
    <w:rsid w:val="00CC19C8"/>
    <w:rsid w:val="00CC20B4"/>
    <w:rsid w:val="00CE0B38"/>
    <w:rsid w:val="00CF1CC8"/>
    <w:rsid w:val="00CF2A4A"/>
    <w:rsid w:val="00CF344C"/>
    <w:rsid w:val="00D078C3"/>
    <w:rsid w:val="00D207ED"/>
    <w:rsid w:val="00D2709B"/>
    <w:rsid w:val="00D325EB"/>
    <w:rsid w:val="00D3387D"/>
    <w:rsid w:val="00D45CAE"/>
    <w:rsid w:val="00D46542"/>
    <w:rsid w:val="00D46E07"/>
    <w:rsid w:val="00D74E09"/>
    <w:rsid w:val="00D81520"/>
    <w:rsid w:val="00D976A1"/>
    <w:rsid w:val="00DD0C49"/>
    <w:rsid w:val="00DD739F"/>
    <w:rsid w:val="00DF5BB6"/>
    <w:rsid w:val="00E31DB4"/>
    <w:rsid w:val="00E33BB2"/>
    <w:rsid w:val="00E56F15"/>
    <w:rsid w:val="00E85365"/>
    <w:rsid w:val="00EA0E2F"/>
    <w:rsid w:val="00EF09D1"/>
    <w:rsid w:val="00F07777"/>
    <w:rsid w:val="00F26A98"/>
    <w:rsid w:val="00F302FA"/>
    <w:rsid w:val="00F3557D"/>
    <w:rsid w:val="00F91B0F"/>
    <w:rsid w:val="00FF29A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4DB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D660E"/>
    <w:pPr>
      <w:keepNext/>
      <w:outlineLvl w:val="0"/>
    </w:pPr>
    <w:rPr>
      <w:rFonts w:ascii="Times New Roman" w:eastAsia="Arial Unicode MS" w:hAnsi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660E"/>
    <w:rPr>
      <w:rFonts w:ascii="Times New Roman" w:eastAsia="Arial Unicode MS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EE3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375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0375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375"/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375"/>
    <w:rPr>
      <w:rFonts w:ascii="Tahoma" w:eastAsiaTheme="minorEastAsia" w:hAnsi="Tahoma" w:cs="Tahoma"/>
      <w:sz w:val="16"/>
      <w:szCs w:val="16"/>
    </w:rPr>
  </w:style>
  <w:style w:type="paragraph" w:customStyle="1" w:styleId="FCFFEDFA26CB4121AF417767B65B529C">
    <w:name w:val="FCFFEDFA26CB4121AF417767B65B529C"/>
    <w:rsid w:val="002E037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407F-62A7-45D7-9603-759C4D22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1541</Words>
  <Characters>9252</Characters>
  <Application>Microsoft Office Word</Application>
  <DocSecurity>8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Magda</cp:lastModifiedBy>
  <cp:revision>72</cp:revision>
  <cp:lastPrinted>2015-07-27T09:48:00Z</cp:lastPrinted>
  <dcterms:created xsi:type="dcterms:W3CDTF">2016-04-06T12:29:00Z</dcterms:created>
  <dcterms:modified xsi:type="dcterms:W3CDTF">2016-10-28T10:06:00Z</dcterms:modified>
</cp:coreProperties>
</file>